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2.jpg" ContentType="image/jpe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71E56" w14:textId="0DBF8D63" w:rsidR="00215206" w:rsidRDefault="00215206">
      <w:pPr>
        <w:spacing w:before="14" w:after="766"/>
        <w:ind w:left="7507" w:right="11"/>
        <w:textAlignment w:val="baseline"/>
      </w:pPr>
    </w:p>
    <w:p w14:paraId="6F782AE4" w14:textId="77777777" w:rsidR="008C34DF" w:rsidRDefault="008C34DF">
      <w:pPr>
        <w:tabs>
          <w:tab w:val="left" w:pos="2880"/>
        </w:tabs>
        <w:spacing w:before="2" w:line="252" w:lineRule="exact"/>
        <w:textAlignment w:val="baseline"/>
        <w:rPr>
          <w:rFonts w:ascii="Arial" w:eastAsia="Arial" w:hAnsi="Arial"/>
          <w:b/>
          <w:color w:val="000000"/>
        </w:rPr>
      </w:pPr>
    </w:p>
    <w:p w14:paraId="0E101C1B" w14:textId="77777777" w:rsidR="008C34DF" w:rsidRDefault="008C34DF">
      <w:pPr>
        <w:tabs>
          <w:tab w:val="left" w:pos="2880"/>
        </w:tabs>
        <w:spacing w:before="2" w:line="252" w:lineRule="exact"/>
        <w:textAlignment w:val="baseline"/>
        <w:rPr>
          <w:rFonts w:ascii="Arial" w:eastAsia="Arial" w:hAnsi="Arial"/>
          <w:b/>
          <w:color w:val="000000"/>
        </w:rPr>
      </w:pPr>
    </w:p>
    <w:p w14:paraId="0CCCA0DE" w14:textId="77777777" w:rsidR="008C34DF" w:rsidRDefault="008C34DF">
      <w:pPr>
        <w:tabs>
          <w:tab w:val="left" w:pos="2880"/>
        </w:tabs>
        <w:spacing w:before="2" w:line="252" w:lineRule="exact"/>
        <w:textAlignment w:val="baseline"/>
        <w:rPr>
          <w:rFonts w:ascii="Arial" w:eastAsia="Arial" w:hAnsi="Arial"/>
          <w:b/>
          <w:color w:val="000000"/>
        </w:rPr>
      </w:pPr>
    </w:p>
    <w:p w14:paraId="6C63A6D3" w14:textId="21442C82" w:rsidR="00215206" w:rsidRPr="00C17B0C" w:rsidRDefault="008C304B">
      <w:pPr>
        <w:tabs>
          <w:tab w:val="left" w:pos="2880"/>
        </w:tabs>
        <w:spacing w:before="2" w:line="252" w:lineRule="exact"/>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COMPANY NUMBER:</w:t>
      </w:r>
      <w:r w:rsidRPr="00C17B0C">
        <w:rPr>
          <w:rFonts w:asciiTheme="minorHAnsi" w:eastAsia="Arial" w:hAnsiTheme="minorHAnsi" w:cstheme="minorHAnsi"/>
          <w:b/>
          <w:color w:val="000000"/>
        </w:rPr>
        <w:tab/>
      </w:r>
      <w:r w:rsidRPr="00C17B0C">
        <w:rPr>
          <w:rFonts w:asciiTheme="minorHAnsi" w:eastAsia="Arial" w:hAnsiTheme="minorHAnsi" w:cstheme="minorHAnsi"/>
          <w:color w:val="000000"/>
        </w:rPr>
        <w:t>09349804</w:t>
      </w:r>
    </w:p>
    <w:p w14:paraId="4603E7D6" w14:textId="77777777" w:rsidR="00215206" w:rsidRPr="00C17B0C" w:rsidRDefault="008C304B">
      <w:pPr>
        <w:tabs>
          <w:tab w:val="left" w:pos="2880"/>
        </w:tabs>
        <w:spacing w:before="180" w:line="252" w:lineRule="exact"/>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CHARITY NUMBER:</w:t>
      </w:r>
      <w:r w:rsidRPr="00C17B0C">
        <w:rPr>
          <w:rFonts w:asciiTheme="minorHAnsi" w:eastAsia="Arial" w:hAnsiTheme="minorHAnsi" w:cstheme="minorHAnsi"/>
          <w:b/>
          <w:color w:val="000000"/>
        </w:rPr>
        <w:tab/>
      </w:r>
      <w:r w:rsidRPr="00C17B0C">
        <w:rPr>
          <w:rFonts w:asciiTheme="minorHAnsi" w:eastAsia="Arial" w:hAnsiTheme="minorHAnsi" w:cstheme="minorHAnsi"/>
          <w:color w:val="000000"/>
        </w:rPr>
        <w:t>1161218</w:t>
      </w:r>
    </w:p>
    <w:p w14:paraId="49C11F2B" w14:textId="77777777" w:rsidR="008B1345" w:rsidRPr="00C17B0C" w:rsidRDefault="008C304B" w:rsidP="008B1345">
      <w:pPr>
        <w:spacing w:before="177" w:line="336" w:lineRule="exact"/>
        <w:ind w:left="3672" w:right="936" w:hanging="3456"/>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UNIVERSITIES AND COLLEGES INFORMATION SYSTEMS ASSOCIATION LIMITED (</w:t>
      </w:r>
      <w:r w:rsidRPr="00C17B0C">
        <w:rPr>
          <w:rFonts w:asciiTheme="minorHAnsi" w:eastAsia="Arial" w:hAnsiTheme="minorHAnsi" w:cstheme="minorHAnsi"/>
          <w:color w:val="000000"/>
        </w:rPr>
        <w:t xml:space="preserve">the </w:t>
      </w:r>
      <w:r w:rsidRPr="00C17B0C">
        <w:rPr>
          <w:rFonts w:asciiTheme="minorHAnsi" w:eastAsia="Arial" w:hAnsiTheme="minorHAnsi" w:cstheme="minorHAnsi"/>
          <w:b/>
          <w:color w:val="000000"/>
        </w:rPr>
        <w:t>“Company”)</w:t>
      </w:r>
    </w:p>
    <w:p w14:paraId="56BE7D26" w14:textId="29F226A4" w:rsidR="00215206" w:rsidRPr="00C17B0C" w:rsidRDefault="008C304B" w:rsidP="008B1345">
      <w:pPr>
        <w:spacing w:before="177" w:line="336" w:lineRule="exact"/>
        <w:ind w:left="3672" w:right="936" w:hanging="3456"/>
        <w:jc w:val="center"/>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ANNUAL GENERAL MEETING</w:t>
      </w:r>
    </w:p>
    <w:p w14:paraId="64D3F64A" w14:textId="4707B90D" w:rsidR="00215206" w:rsidRPr="00C17B0C" w:rsidRDefault="008C304B" w:rsidP="00C95969">
      <w:pPr>
        <w:spacing w:before="100" w:beforeAutospacing="1" w:after="100" w:afterAutospacing="1"/>
        <w:ind w:right="-142"/>
        <w:textAlignment w:val="baseline"/>
        <w:rPr>
          <w:rFonts w:asciiTheme="minorHAnsi" w:eastAsia="Arial" w:hAnsiTheme="minorHAnsi" w:cstheme="minorHAnsi"/>
          <w:color w:val="000000"/>
        </w:rPr>
      </w:pPr>
      <w:r w:rsidRPr="00C17B0C">
        <w:rPr>
          <w:rFonts w:asciiTheme="minorHAnsi" w:eastAsia="Arial" w:hAnsiTheme="minorHAnsi" w:cstheme="minorHAnsi"/>
          <w:b/>
          <w:bCs/>
          <w:color w:val="000000"/>
        </w:rPr>
        <w:t>AGENDA</w:t>
      </w:r>
      <w:r w:rsidRPr="00C17B0C">
        <w:rPr>
          <w:rFonts w:asciiTheme="minorHAnsi" w:eastAsia="Arial" w:hAnsiTheme="minorHAnsi" w:cstheme="minorHAnsi"/>
          <w:color w:val="000000"/>
        </w:rPr>
        <w:t xml:space="preserve"> for the f</w:t>
      </w:r>
      <w:r w:rsidR="00CD0CBC" w:rsidRPr="00C17B0C">
        <w:rPr>
          <w:rFonts w:asciiTheme="minorHAnsi" w:eastAsia="Arial" w:hAnsiTheme="minorHAnsi" w:cstheme="minorHAnsi"/>
          <w:color w:val="000000"/>
        </w:rPr>
        <w:t>ifth</w:t>
      </w:r>
      <w:r w:rsidRPr="00C17B0C">
        <w:rPr>
          <w:rFonts w:asciiTheme="minorHAnsi" w:eastAsia="Arial" w:hAnsiTheme="minorHAnsi" w:cstheme="minorHAnsi"/>
          <w:color w:val="000000"/>
        </w:rPr>
        <w:t xml:space="preserve"> </w:t>
      </w:r>
      <w:r w:rsidR="00CD0CBC" w:rsidRPr="00C17B0C">
        <w:rPr>
          <w:rFonts w:asciiTheme="minorHAnsi" w:eastAsia="Arial" w:hAnsiTheme="minorHAnsi" w:cstheme="minorHAnsi"/>
          <w:color w:val="000000"/>
        </w:rPr>
        <w:t>A</w:t>
      </w:r>
      <w:r w:rsidRPr="00C17B0C">
        <w:rPr>
          <w:rFonts w:asciiTheme="minorHAnsi" w:eastAsia="Arial" w:hAnsiTheme="minorHAnsi" w:cstheme="minorHAnsi"/>
          <w:color w:val="000000"/>
        </w:rPr>
        <w:t xml:space="preserve">nnual </w:t>
      </w:r>
      <w:r w:rsidR="00CD0CBC" w:rsidRPr="00C17B0C">
        <w:rPr>
          <w:rFonts w:asciiTheme="minorHAnsi" w:eastAsia="Arial" w:hAnsiTheme="minorHAnsi" w:cstheme="minorHAnsi"/>
          <w:color w:val="000000"/>
        </w:rPr>
        <w:t>G</w:t>
      </w:r>
      <w:r w:rsidRPr="00C17B0C">
        <w:rPr>
          <w:rFonts w:asciiTheme="minorHAnsi" w:eastAsia="Arial" w:hAnsiTheme="minorHAnsi" w:cstheme="minorHAnsi"/>
          <w:color w:val="000000"/>
        </w:rPr>
        <w:t xml:space="preserve">eneral </w:t>
      </w:r>
      <w:r w:rsidR="00CD0CBC" w:rsidRPr="00C17B0C">
        <w:rPr>
          <w:rFonts w:asciiTheme="minorHAnsi" w:eastAsia="Arial" w:hAnsiTheme="minorHAnsi" w:cstheme="minorHAnsi"/>
          <w:color w:val="000000"/>
        </w:rPr>
        <w:t>M</w:t>
      </w:r>
      <w:r w:rsidRPr="00C17B0C">
        <w:rPr>
          <w:rFonts w:asciiTheme="minorHAnsi" w:eastAsia="Arial" w:hAnsiTheme="minorHAnsi" w:cstheme="minorHAnsi"/>
          <w:color w:val="000000"/>
        </w:rPr>
        <w:t xml:space="preserve">eeting (the </w:t>
      </w:r>
      <w:r w:rsidRPr="00C17B0C">
        <w:rPr>
          <w:rFonts w:asciiTheme="minorHAnsi" w:eastAsia="Arial" w:hAnsiTheme="minorHAnsi" w:cstheme="minorHAnsi"/>
          <w:b/>
          <w:color w:val="000000"/>
        </w:rPr>
        <w:t>'Meeting'</w:t>
      </w:r>
      <w:r w:rsidRPr="00C17B0C">
        <w:rPr>
          <w:rFonts w:asciiTheme="minorHAnsi" w:eastAsia="Arial" w:hAnsiTheme="minorHAnsi" w:cstheme="minorHAnsi"/>
          <w:color w:val="000000"/>
        </w:rPr>
        <w:t>) of the Company, and the</w:t>
      </w:r>
      <w:r w:rsidR="00C17B0C">
        <w:rPr>
          <w:rFonts w:asciiTheme="minorHAnsi" w:eastAsia="Arial" w:hAnsiTheme="minorHAnsi" w:cstheme="minorHAnsi"/>
          <w:color w:val="000000"/>
        </w:rPr>
        <w:t xml:space="preserve"> </w:t>
      </w:r>
      <w:r w:rsidRPr="00C17B0C">
        <w:rPr>
          <w:rFonts w:asciiTheme="minorHAnsi" w:eastAsia="Arial" w:hAnsiTheme="minorHAnsi" w:cstheme="minorHAnsi"/>
          <w:color w:val="000000"/>
        </w:rPr>
        <w:t>2</w:t>
      </w:r>
      <w:r w:rsidR="0058703E">
        <w:rPr>
          <w:rFonts w:asciiTheme="minorHAnsi" w:eastAsia="Arial" w:hAnsiTheme="minorHAnsi" w:cstheme="minorHAnsi"/>
          <w:color w:val="000000"/>
        </w:rPr>
        <w:t>7</w:t>
      </w:r>
      <w:bookmarkStart w:id="0" w:name="_GoBack"/>
      <w:bookmarkEnd w:id="0"/>
      <w:r w:rsidRPr="00C17B0C">
        <w:rPr>
          <w:rFonts w:asciiTheme="minorHAnsi" w:eastAsia="Arial" w:hAnsiTheme="minorHAnsi" w:cstheme="minorHAnsi"/>
          <w:color w:val="000000"/>
        </w:rPr>
        <w:t xml:space="preserve">th </w:t>
      </w:r>
      <w:r w:rsidR="00CD0CBC" w:rsidRPr="00C17B0C">
        <w:rPr>
          <w:rFonts w:asciiTheme="minorHAnsi" w:eastAsia="Arial" w:hAnsiTheme="minorHAnsi" w:cstheme="minorHAnsi"/>
          <w:color w:val="000000"/>
        </w:rPr>
        <w:t>A</w:t>
      </w:r>
      <w:r w:rsidRPr="00C17B0C">
        <w:rPr>
          <w:rFonts w:asciiTheme="minorHAnsi" w:eastAsia="Arial" w:hAnsiTheme="minorHAnsi" w:cstheme="minorHAnsi"/>
          <w:color w:val="000000"/>
        </w:rPr>
        <w:t xml:space="preserve">nnual </w:t>
      </w:r>
      <w:r w:rsidR="00CD0CBC" w:rsidRPr="00C17B0C">
        <w:rPr>
          <w:rFonts w:asciiTheme="minorHAnsi" w:eastAsia="Arial" w:hAnsiTheme="minorHAnsi" w:cstheme="minorHAnsi"/>
          <w:color w:val="000000"/>
        </w:rPr>
        <w:t>G</w:t>
      </w:r>
      <w:r w:rsidRPr="00C17B0C">
        <w:rPr>
          <w:rFonts w:asciiTheme="minorHAnsi" w:eastAsia="Arial" w:hAnsiTheme="minorHAnsi" w:cstheme="minorHAnsi"/>
          <w:color w:val="000000"/>
        </w:rPr>
        <w:t xml:space="preserve">eneral </w:t>
      </w:r>
      <w:r w:rsidR="00CD0CBC" w:rsidRPr="00C17B0C">
        <w:rPr>
          <w:rFonts w:asciiTheme="minorHAnsi" w:eastAsia="Arial" w:hAnsiTheme="minorHAnsi" w:cstheme="minorHAnsi"/>
          <w:color w:val="000000"/>
        </w:rPr>
        <w:t>M</w:t>
      </w:r>
      <w:r w:rsidRPr="00C17B0C">
        <w:rPr>
          <w:rFonts w:asciiTheme="minorHAnsi" w:eastAsia="Arial" w:hAnsiTheme="minorHAnsi" w:cstheme="minorHAnsi"/>
          <w:color w:val="000000"/>
        </w:rPr>
        <w:t xml:space="preserve">eeting of the association, to be held at </w:t>
      </w:r>
      <w:r w:rsidR="00CD0CBC" w:rsidRPr="00C17B0C">
        <w:rPr>
          <w:rFonts w:asciiTheme="minorHAnsi" w:eastAsia="Arial" w:hAnsiTheme="minorHAnsi" w:cstheme="minorHAnsi"/>
          <w:color w:val="000000"/>
        </w:rPr>
        <w:t xml:space="preserve">12:00 </w:t>
      </w:r>
      <w:r w:rsidR="00047561">
        <w:rPr>
          <w:rFonts w:asciiTheme="minorHAnsi" w:eastAsia="Arial" w:hAnsiTheme="minorHAnsi" w:cstheme="minorHAnsi"/>
          <w:color w:val="000000"/>
        </w:rPr>
        <w:t xml:space="preserve">noon </w:t>
      </w:r>
      <w:r w:rsidR="00CD0CBC" w:rsidRPr="00C17B0C">
        <w:rPr>
          <w:rFonts w:asciiTheme="minorHAnsi" w:eastAsia="Arial" w:hAnsiTheme="minorHAnsi" w:cstheme="minorHAnsi"/>
          <w:color w:val="000000"/>
        </w:rPr>
        <w:t xml:space="preserve">on Thursday 19 March 2020 in the Charter Suite at Manchester Central, Windmill Street, Manchester, M2 3GX </w:t>
      </w:r>
      <w:r w:rsidRPr="00C17B0C">
        <w:rPr>
          <w:rFonts w:asciiTheme="minorHAnsi" w:eastAsia="Arial" w:hAnsiTheme="minorHAnsi" w:cstheme="minorHAnsi"/>
          <w:color w:val="000000"/>
        </w:rPr>
        <w:t>for the following purposes:</w:t>
      </w:r>
    </w:p>
    <w:p w14:paraId="329C6CC5" w14:textId="77777777" w:rsidR="00215206" w:rsidRPr="00C17B0C" w:rsidRDefault="008C304B">
      <w:pPr>
        <w:numPr>
          <w:ilvl w:val="0"/>
          <w:numId w:val="1"/>
        </w:numPr>
        <w:tabs>
          <w:tab w:val="clear" w:pos="360"/>
          <w:tab w:val="left" w:pos="720"/>
        </w:tabs>
        <w:spacing w:before="379" w:line="250" w:lineRule="exact"/>
        <w:ind w:left="720" w:hanging="36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Welcome and apologies</w:t>
      </w:r>
    </w:p>
    <w:p w14:paraId="36058D05" w14:textId="77777777" w:rsidR="00215206" w:rsidRPr="00C17B0C" w:rsidRDefault="008C304B">
      <w:pPr>
        <w:spacing w:before="359" w:line="252" w:lineRule="exact"/>
        <w:jc w:val="center"/>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ORDINARY RESOLUTIONS</w:t>
      </w:r>
    </w:p>
    <w:p w14:paraId="0DFFCF49" w14:textId="77777777" w:rsidR="00215206" w:rsidRPr="00C17B0C" w:rsidRDefault="008C304B">
      <w:pPr>
        <w:spacing w:before="239" w:line="254" w:lineRule="exact"/>
        <w:ind w:right="864"/>
        <w:jc w:val="both"/>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To consider and, if thought fit, approve the following resolutions, to be proposed as ordinary resolutions of the Company:</w:t>
      </w:r>
    </w:p>
    <w:p w14:paraId="29BFEE86" w14:textId="3715B5E3" w:rsidR="00215206" w:rsidRPr="00C17B0C" w:rsidRDefault="008C304B">
      <w:pPr>
        <w:numPr>
          <w:ilvl w:val="0"/>
          <w:numId w:val="1"/>
        </w:numPr>
        <w:tabs>
          <w:tab w:val="clear" w:pos="360"/>
          <w:tab w:val="left" w:pos="720"/>
        </w:tabs>
        <w:spacing w:before="236" w:line="254" w:lineRule="exact"/>
        <w:ind w:left="720" w:right="720" w:hanging="360"/>
        <w:jc w:val="both"/>
        <w:textAlignment w:val="baseline"/>
        <w:rPr>
          <w:rFonts w:asciiTheme="minorHAnsi" w:eastAsia="Arial" w:hAnsiTheme="minorHAnsi" w:cstheme="minorHAnsi"/>
          <w:color w:val="000000"/>
        </w:rPr>
      </w:pPr>
      <w:bookmarkStart w:id="1" w:name="_Hlk33598080"/>
      <w:r w:rsidRPr="00C17B0C">
        <w:rPr>
          <w:rFonts w:asciiTheme="minorHAnsi" w:eastAsia="Arial" w:hAnsiTheme="minorHAnsi" w:cstheme="minorHAnsi"/>
          <w:color w:val="000000"/>
        </w:rPr>
        <w:t>To approve the minutes of the 201</w:t>
      </w:r>
      <w:r w:rsidR="00CD0CBC" w:rsidRPr="00C17B0C">
        <w:rPr>
          <w:rFonts w:asciiTheme="minorHAnsi" w:eastAsia="Arial" w:hAnsiTheme="minorHAnsi" w:cstheme="minorHAnsi"/>
          <w:color w:val="000000"/>
        </w:rPr>
        <w:t>9</w:t>
      </w:r>
      <w:r w:rsidRPr="00C17B0C">
        <w:rPr>
          <w:rFonts w:asciiTheme="minorHAnsi" w:eastAsia="Arial" w:hAnsiTheme="minorHAnsi" w:cstheme="minorHAnsi"/>
          <w:color w:val="000000"/>
        </w:rPr>
        <w:t xml:space="preserve"> Annual General Meeting of the Company held on </w:t>
      </w:r>
      <w:r w:rsidR="00CD0CBC" w:rsidRPr="00C17B0C">
        <w:rPr>
          <w:rFonts w:asciiTheme="minorHAnsi" w:eastAsia="Arial" w:hAnsiTheme="minorHAnsi" w:cstheme="minorHAnsi"/>
          <w:color w:val="000000"/>
        </w:rPr>
        <w:t>2</w:t>
      </w:r>
      <w:r w:rsidRPr="00C17B0C">
        <w:rPr>
          <w:rFonts w:asciiTheme="minorHAnsi" w:eastAsia="Arial" w:hAnsiTheme="minorHAnsi" w:cstheme="minorHAnsi"/>
          <w:color w:val="000000"/>
        </w:rPr>
        <w:t>8 March 201</w:t>
      </w:r>
      <w:r w:rsidR="00CD0CBC" w:rsidRPr="00C17B0C">
        <w:rPr>
          <w:rFonts w:asciiTheme="minorHAnsi" w:eastAsia="Arial" w:hAnsiTheme="minorHAnsi" w:cstheme="minorHAnsi"/>
          <w:color w:val="000000"/>
        </w:rPr>
        <w:t>9</w:t>
      </w:r>
      <w:r w:rsidRPr="00C17B0C">
        <w:rPr>
          <w:rFonts w:asciiTheme="minorHAnsi" w:eastAsia="Arial" w:hAnsiTheme="minorHAnsi" w:cstheme="minorHAnsi"/>
          <w:color w:val="000000"/>
        </w:rPr>
        <w:t>.</w:t>
      </w:r>
    </w:p>
    <w:p w14:paraId="432E5DB3" w14:textId="3F04C46F" w:rsidR="00215206" w:rsidRPr="00C17B0C" w:rsidRDefault="008C304B">
      <w:pPr>
        <w:numPr>
          <w:ilvl w:val="0"/>
          <w:numId w:val="1"/>
        </w:numPr>
        <w:tabs>
          <w:tab w:val="clear" w:pos="360"/>
          <w:tab w:val="left" w:pos="720"/>
        </w:tabs>
        <w:spacing w:before="273" w:line="255" w:lineRule="exact"/>
        <w:ind w:left="720" w:right="1368" w:hanging="36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To receive and adopt the annual report of the Trustees and the accounts of the Company for the financial year ended 31 December 201</w:t>
      </w:r>
      <w:r w:rsidR="00CD0CBC" w:rsidRPr="00C17B0C">
        <w:rPr>
          <w:rFonts w:asciiTheme="minorHAnsi" w:eastAsia="Arial" w:hAnsiTheme="minorHAnsi" w:cstheme="minorHAnsi"/>
          <w:color w:val="000000"/>
        </w:rPr>
        <w:t>9</w:t>
      </w:r>
      <w:r w:rsidRPr="00C17B0C">
        <w:rPr>
          <w:rFonts w:asciiTheme="minorHAnsi" w:eastAsia="Arial" w:hAnsiTheme="minorHAnsi" w:cstheme="minorHAnsi"/>
          <w:color w:val="000000"/>
        </w:rPr>
        <w:t>.</w:t>
      </w:r>
    </w:p>
    <w:p w14:paraId="64CD7FC1" w14:textId="77777777" w:rsidR="00215206" w:rsidRPr="00C17B0C" w:rsidRDefault="008C304B">
      <w:pPr>
        <w:numPr>
          <w:ilvl w:val="0"/>
          <w:numId w:val="1"/>
        </w:numPr>
        <w:tabs>
          <w:tab w:val="clear" w:pos="360"/>
          <w:tab w:val="left" w:pos="720"/>
        </w:tabs>
        <w:spacing w:before="278" w:line="252" w:lineRule="exact"/>
        <w:ind w:left="720" w:right="720" w:hanging="36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To re-appoint Wenn Townsend the auditors of the Company to hold office from the conclusion of this meeting until the conclusion of the next general meeting of the Company at which audited accounts are laid, and to authorise the directors to fix their remuneration.</w:t>
      </w:r>
    </w:p>
    <w:p w14:paraId="6E27287D" w14:textId="105EF950" w:rsidR="008C304B" w:rsidRPr="00C17B0C" w:rsidRDefault="008C304B" w:rsidP="008C304B">
      <w:pPr>
        <w:numPr>
          <w:ilvl w:val="0"/>
          <w:numId w:val="1"/>
        </w:numPr>
        <w:tabs>
          <w:tab w:val="clear" w:pos="360"/>
          <w:tab w:val="left" w:pos="720"/>
        </w:tabs>
        <w:spacing w:before="260" w:line="249" w:lineRule="exact"/>
        <w:ind w:left="720" w:right="1368" w:hanging="36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 xml:space="preserve">To note the resignations of </w:t>
      </w:r>
      <w:r w:rsidR="008F0142" w:rsidRPr="00C17B0C">
        <w:rPr>
          <w:rFonts w:asciiTheme="minorHAnsi" w:eastAsia="Arial" w:hAnsiTheme="minorHAnsi" w:cstheme="minorHAnsi"/>
          <w:color w:val="000000"/>
        </w:rPr>
        <w:t xml:space="preserve">Mr. </w:t>
      </w:r>
      <w:r w:rsidR="00CD0CBC" w:rsidRPr="00C17B0C">
        <w:rPr>
          <w:rFonts w:asciiTheme="minorHAnsi" w:eastAsia="Arial" w:hAnsiTheme="minorHAnsi" w:cstheme="minorHAnsi"/>
          <w:color w:val="000000"/>
        </w:rPr>
        <w:t>Mike Cope and</w:t>
      </w:r>
      <w:r w:rsidR="008F0142" w:rsidRPr="00C17B0C">
        <w:rPr>
          <w:rFonts w:asciiTheme="minorHAnsi" w:eastAsia="Arial" w:hAnsiTheme="minorHAnsi" w:cstheme="minorHAnsi"/>
          <w:color w:val="000000"/>
        </w:rPr>
        <w:t xml:space="preserve"> Mrs.</w:t>
      </w:r>
      <w:r w:rsidR="00CD0CBC" w:rsidRPr="00C17B0C">
        <w:rPr>
          <w:rFonts w:asciiTheme="minorHAnsi" w:eastAsia="Arial" w:hAnsiTheme="minorHAnsi" w:cstheme="minorHAnsi"/>
          <w:color w:val="000000"/>
        </w:rPr>
        <w:t xml:space="preserve"> Elizabeth Bailey</w:t>
      </w:r>
      <w:r w:rsidRPr="00C17B0C">
        <w:rPr>
          <w:rFonts w:asciiTheme="minorHAnsi" w:eastAsia="Arial" w:hAnsiTheme="minorHAnsi" w:cstheme="minorHAnsi"/>
          <w:color w:val="000000"/>
        </w:rPr>
        <w:t xml:space="preserve"> as Trustees and Directors of the Company</w:t>
      </w:r>
      <w:r w:rsidR="008F0142" w:rsidRPr="00C17B0C">
        <w:rPr>
          <w:rFonts w:asciiTheme="minorHAnsi" w:eastAsia="Arial" w:hAnsiTheme="minorHAnsi" w:cstheme="minorHAnsi"/>
          <w:color w:val="000000"/>
        </w:rPr>
        <w:t xml:space="preserve">, both having </w:t>
      </w:r>
      <w:r w:rsidR="008F0142" w:rsidRPr="00C17B0C">
        <w:rPr>
          <w:rFonts w:asciiTheme="minorHAnsi" w:hAnsiTheme="minorHAnsi" w:cstheme="minorHAnsi"/>
        </w:rPr>
        <w:t>ceased employment with member institutions</w:t>
      </w:r>
      <w:r w:rsidRPr="00C17B0C">
        <w:rPr>
          <w:rFonts w:asciiTheme="minorHAnsi" w:eastAsia="Arial" w:hAnsiTheme="minorHAnsi" w:cstheme="minorHAnsi"/>
          <w:color w:val="000000"/>
        </w:rPr>
        <w:t>.</w:t>
      </w:r>
    </w:p>
    <w:p w14:paraId="0F98831D" w14:textId="6E634159" w:rsidR="00321749" w:rsidRPr="00C17B0C" w:rsidRDefault="008C304B" w:rsidP="00C17B0C">
      <w:pPr>
        <w:numPr>
          <w:ilvl w:val="0"/>
          <w:numId w:val="1"/>
        </w:numPr>
        <w:tabs>
          <w:tab w:val="clear" w:pos="360"/>
          <w:tab w:val="left" w:pos="720"/>
        </w:tabs>
        <w:spacing w:before="260" w:line="249" w:lineRule="exact"/>
        <w:ind w:left="720" w:right="1368" w:hanging="36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To consider and, if thought fit, appoint the following honorary officers (each of whom has consented to act) to stand as honorary officers of the Company from the close of this meeting for a term of two years in accordance with its Articles of Association, or as otherwise specified in any future amendments made to the Articles which are</w:t>
      </w:r>
      <w:r w:rsidR="003D182C" w:rsidRPr="00C17B0C">
        <w:rPr>
          <w:rFonts w:asciiTheme="minorHAnsi" w:hAnsiTheme="minorHAnsi" w:cstheme="minorHAnsi"/>
          <w:noProof/>
        </w:rPr>
        <mc:AlternateContent>
          <mc:Choice Requires="wps">
            <w:drawing>
              <wp:anchor distT="0" distB="0" distL="0" distR="0" simplePos="0" relativeHeight="251658752" behindDoc="1" locked="0" layoutInCell="1" allowOverlap="1" wp14:anchorId="3865C56B" wp14:editId="4D391A29">
                <wp:simplePos x="0" y="0"/>
                <wp:positionH relativeFrom="page">
                  <wp:posOffset>0</wp:posOffset>
                </wp:positionH>
                <wp:positionV relativeFrom="page">
                  <wp:posOffset>0</wp:posOffset>
                </wp:positionV>
                <wp:extent cx="2286000" cy="9525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4CE15" w14:textId="206AE4C6" w:rsidR="00215206" w:rsidRDefault="00215206">
                            <w:pPr>
                              <w:spacing w:after="770"/>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C56B" id="_x0000_t202" coordsize="21600,21600" o:spt="202" path="m,l,21600r21600,l21600,xe">
                <v:stroke joinstyle="miter"/>
                <v:path gradientshapeok="t" o:connecttype="rect"/>
              </v:shapetype>
              <v:shape id="Text Box 2" o:spid="_x0000_s1026" type="#_x0000_t202" style="position:absolute;left:0;text-align:left;margin-left:0;margin-top:0;width:180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" filled="f" stroked="f">
                <v:textbox inset="0,0,0,0">
                  <w:txbxContent>
                    <w:p w14:paraId="7644CE15" w14:textId="206AE4C6" w:rsidR="00215206" w:rsidRDefault="00215206">
                      <w:pPr>
                        <w:spacing w:after="770"/>
                        <w:ind w:right="5"/>
                        <w:textAlignment w:val="baseline"/>
                      </w:pPr>
                    </w:p>
                  </w:txbxContent>
                </v:textbox>
                <w10:wrap type="square" anchorx="page" anchory="page"/>
              </v:shape>
            </w:pict>
          </mc:Fallback>
        </mc:AlternateContent>
      </w:r>
      <w:r w:rsidR="00CD0CBC" w:rsidRPr="00C17B0C">
        <w:rPr>
          <w:rFonts w:asciiTheme="minorHAnsi" w:eastAsia="Arial" w:hAnsiTheme="minorHAnsi" w:cstheme="minorHAnsi"/>
          <w:color w:val="000000"/>
        </w:rPr>
        <w:t xml:space="preserve"> </w:t>
      </w:r>
      <w:r w:rsidRPr="00C17B0C">
        <w:rPr>
          <w:rFonts w:asciiTheme="minorHAnsi" w:eastAsia="Arial" w:hAnsiTheme="minorHAnsi" w:cstheme="minorHAnsi"/>
          <w:color w:val="000000"/>
        </w:rPr>
        <w:t>approved by the members of the Company:</w:t>
      </w:r>
    </w:p>
    <w:p w14:paraId="4A3FD01C" w14:textId="77777777" w:rsidR="00321749" w:rsidRDefault="00321749" w:rsidP="00C17B0C">
      <w:pPr>
        <w:tabs>
          <w:tab w:val="left" w:pos="360"/>
          <w:tab w:val="left" w:pos="1656"/>
        </w:tabs>
        <w:spacing w:line="269" w:lineRule="exact"/>
        <w:ind w:left="1656"/>
        <w:textAlignment w:val="baseline"/>
        <w:rPr>
          <w:rFonts w:asciiTheme="minorHAnsi" w:eastAsia="Arial" w:hAnsiTheme="minorHAnsi" w:cstheme="minorHAnsi"/>
          <w:color w:val="000000"/>
        </w:rPr>
      </w:pPr>
    </w:p>
    <w:p w14:paraId="378E0D61" w14:textId="77777777" w:rsidR="00C95969" w:rsidRDefault="00C95969" w:rsidP="00C95969">
      <w:pPr>
        <w:numPr>
          <w:ilvl w:val="0"/>
          <w:numId w:val="2"/>
        </w:numPr>
        <w:tabs>
          <w:tab w:val="clear" w:pos="360"/>
          <w:tab w:val="left" w:pos="1656"/>
        </w:tabs>
        <w:spacing w:line="269" w:lineRule="exact"/>
        <w:ind w:left="1656" w:hanging="360"/>
        <w:textAlignment w:val="baseline"/>
        <w:rPr>
          <w:rFonts w:asciiTheme="minorHAnsi" w:eastAsia="Arial" w:hAnsiTheme="minorHAnsi" w:cstheme="minorHAnsi"/>
          <w:color w:val="000000"/>
        </w:rPr>
      </w:pPr>
      <w:bookmarkStart w:id="2" w:name="_Hlk33598107"/>
      <w:bookmarkEnd w:id="1"/>
      <w:r w:rsidRPr="00A72738">
        <w:rPr>
          <w:rFonts w:asciiTheme="minorHAnsi" w:eastAsia="Arial" w:hAnsiTheme="minorHAnsi" w:cstheme="minorHAnsi"/>
          <w:color w:val="000000"/>
        </w:rPr>
        <w:t>Dean Phillips as Honorary Treasurer of the Company.</w:t>
      </w:r>
    </w:p>
    <w:p w14:paraId="5FA4140F" w14:textId="77777777" w:rsidR="00C95969" w:rsidRPr="00A72738" w:rsidRDefault="00C95969" w:rsidP="00C95969">
      <w:pPr>
        <w:tabs>
          <w:tab w:val="left" w:pos="1656"/>
        </w:tabs>
        <w:spacing w:line="269" w:lineRule="exact"/>
        <w:ind w:left="1656"/>
        <w:textAlignment w:val="baseline"/>
        <w:rPr>
          <w:rFonts w:asciiTheme="minorHAnsi" w:eastAsia="Arial" w:hAnsiTheme="minorHAnsi" w:cstheme="minorHAnsi"/>
          <w:color w:val="000000"/>
        </w:rPr>
      </w:pPr>
      <w:r>
        <w:rPr>
          <w:rFonts w:asciiTheme="minorHAnsi" w:eastAsia="Arial" w:hAnsiTheme="minorHAnsi" w:cstheme="minorHAnsi"/>
          <w:color w:val="000000"/>
        </w:rPr>
        <w:t xml:space="preserve">Proposed by </w:t>
      </w:r>
      <w:r w:rsidRPr="00C17B0C">
        <w:rPr>
          <w:rFonts w:asciiTheme="minorHAnsi" w:eastAsia="Arial" w:hAnsiTheme="minorHAnsi" w:cstheme="minorHAnsi"/>
        </w:rPr>
        <w:t>David Telford</w:t>
      </w:r>
      <w:r>
        <w:rPr>
          <w:rFonts w:asciiTheme="minorHAnsi" w:eastAsia="Arial" w:hAnsiTheme="minorHAnsi" w:cstheme="minorHAnsi"/>
        </w:rPr>
        <w:t xml:space="preserve">, University of Stirling. Seconded by </w:t>
      </w:r>
      <w:r w:rsidRPr="004F0333">
        <w:rPr>
          <w:rFonts w:asciiTheme="minorHAnsi" w:eastAsia="Arial" w:hAnsiTheme="minorHAnsi" w:cstheme="minorHAnsi"/>
        </w:rPr>
        <w:t>Adrian Ellison, University of West London</w:t>
      </w:r>
    </w:p>
    <w:p w14:paraId="34A26AC7" w14:textId="77777777" w:rsidR="00C95969" w:rsidRDefault="00C95969" w:rsidP="00C95969">
      <w:pPr>
        <w:numPr>
          <w:ilvl w:val="0"/>
          <w:numId w:val="2"/>
        </w:numPr>
        <w:tabs>
          <w:tab w:val="clear" w:pos="360"/>
          <w:tab w:val="left" w:pos="1656"/>
        </w:tabs>
        <w:spacing w:line="272" w:lineRule="exact"/>
        <w:ind w:left="1656" w:hanging="360"/>
        <w:textAlignment w:val="baseline"/>
        <w:rPr>
          <w:rFonts w:asciiTheme="minorHAnsi" w:eastAsia="Arial" w:hAnsiTheme="minorHAnsi" w:cstheme="minorHAnsi"/>
          <w:color w:val="000000"/>
        </w:rPr>
      </w:pPr>
      <w:r w:rsidRPr="00A72738">
        <w:rPr>
          <w:rFonts w:asciiTheme="minorHAnsi" w:eastAsia="Arial" w:hAnsiTheme="minorHAnsi" w:cstheme="minorHAnsi"/>
          <w:color w:val="000000"/>
        </w:rPr>
        <w:t>Paul Butler as Honorary Secretary of the Company.</w:t>
      </w:r>
    </w:p>
    <w:p w14:paraId="55E71A46" w14:textId="77777777" w:rsidR="00C95969" w:rsidRPr="00A72738" w:rsidRDefault="00C95969" w:rsidP="00C95969">
      <w:pPr>
        <w:tabs>
          <w:tab w:val="left" w:pos="1656"/>
        </w:tabs>
        <w:spacing w:line="272" w:lineRule="exact"/>
        <w:ind w:left="1656"/>
        <w:textAlignment w:val="baseline"/>
        <w:rPr>
          <w:rFonts w:asciiTheme="minorHAnsi" w:eastAsia="Arial" w:hAnsiTheme="minorHAnsi" w:cstheme="minorHAnsi"/>
          <w:color w:val="000000"/>
        </w:rPr>
      </w:pPr>
      <w:r>
        <w:rPr>
          <w:rFonts w:asciiTheme="minorHAnsi" w:eastAsia="Arial" w:hAnsiTheme="minorHAnsi" w:cstheme="minorHAnsi"/>
          <w:color w:val="000000"/>
        </w:rPr>
        <w:lastRenderedPageBreak/>
        <w:t xml:space="preserve">Proposed by </w:t>
      </w:r>
      <w:r w:rsidRPr="00C17B0C">
        <w:rPr>
          <w:rFonts w:asciiTheme="minorHAnsi" w:eastAsia="Arial" w:hAnsiTheme="minorHAnsi" w:cstheme="minorHAnsi"/>
          <w:color w:val="000000"/>
        </w:rPr>
        <w:t>Gareth McAleese, Ulster University</w:t>
      </w:r>
      <w:r>
        <w:rPr>
          <w:rFonts w:asciiTheme="minorHAnsi" w:eastAsia="Arial" w:hAnsiTheme="minorHAnsi" w:cstheme="minorHAnsi"/>
          <w:color w:val="000000"/>
        </w:rPr>
        <w:t xml:space="preserve">. Seconded by </w:t>
      </w:r>
      <w:r>
        <w:rPr>
          <w:rFonts w:ascii="Calibri" w:hAnsi="Calibri" w:cs="Calibri"/>
          <w:lang w:val="en-GB"/>
        </w:rPr>
        <w:t xml:space="preserve">James Blair, </w:t>
      </w:r>
      <w:r>
        <w:rPr>
          <w:rFonts w:ascii="Calibri" w:hAnsi="Calibri" w:cs="Calibri"/>
          <w:lang w:val="en-GB" w:eastAsia="en-GB"/>
        </w:rPr>
        <w:t>University of Stirling</w:t>
      </w:r>
    </w:p>
    <w:p w14:paraId="4D64C13C" w14:textId="713E7AA9" w:rsidR="00215206" w:rsidRPr="00C17B0C" w:rsidRDefault="008C304B" w:rsidP="001C5D6B">
      <w:pPr>
        <w:pStyle w:val="ListParagraph"/>
        <w:numPr>
          <w:ilvl w:val="0"/>
          <w:numId w:val="1"/>
        </w:numPr>
        <w:spacing w:before="279" w:after="223" w:line="249" w:lineRule="exact"/>
        <w:ind w:left="714" w:right="1366" w:hanging="357"/>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To elect two Elected Members to serve in place of Mr. Mike Cope and Mrs. Elizabeth Bailey. Nominations for the two positions are as follows:</w:t>
      </w:r>
    </w:p>
    <w:tbl>
      <w:tblPr>
        <w:tblW w:w="10773" w:type="dxa"/>
        <w:tblInd w:w="-573" w:type="dxa"/>
        <w:tblLayout w:type="fixed"/>
        <w:tblCellMar>
          <w:left w:w="0" w:type="dxa"/>
          <w:right w:w="0" w:type="dxa"/>
        </w:tblCellMar>
        <w:tblLook w:val="0000" w:firstRow="0" w:lastRow="0" w:firstColumn="0" w:lastColumn="0" w:noHBand="0" w:noVBand="0"/>
      </w:tblPr>
      <w:tblGrid>
        <w:gridCol w:w="1701"/>
        <w:gridCol w:w="3261"/>
        <w:gridCol w:w="2778"/>
        <w:gridCol w:w="3033"/>
      </w:tblGrid>
      <w:tr w:rsidR="00215206" w:rsidRPr="00922EBB" w14:paraId="739F801B" w14:textId="77777777" w:rsidTr="00C17B0C">
        <w:tc>
          <w:tcPr>
            <w:tcW w:w="1701" w:type="dxa"/>
            <w:tcBorders>
              <w:top w:val="single" w:sz="5" w:space="0" w:color="000000"/>
              <w:left w:val="single" w:sz="5" w:space="0" w:color="000000"/>
              <w:bottom w:val="single" w:sz="5" w:space="0" w:color="000000"/>
              <w:right w:val="single" w:sz="5" w:space="0" w:color="000000"/>
            </w:tcBorders>
            <w:vAlign w:val="center"/>
          </w:tcPr>
          <w:p w14:paraId="2D55F071" w14:textId="77777777" w:rsidR="00215206" w:rsidRPr="00C17B0C" w:rsidRDefault="008C304B">
            <w:pPr>
              <w:spacing w:line="249" w:lineRule="exact"/>
              <w:ind w:left="110"/>
              <w:textAlignment w:val="baseline"/>
              <w:rPr>
                <w:rFonts w:asciiTheme="minorHAnsi" w:eastAsia="Arial" w:hAnsiTheme="minorHAnsi" w:cstheme="minorHAnsi"/>
                <w:b/>
                <w:color w:val="000000"/>
              </w:rPr>
            </w:pPr>
            <w:bookmarkStart w:id="3" w:name="_Hlk33598182"/>
            <w:bookmarkEnd w:id="2"/>
            <w:r w:rsidRPr="00C17B0C">
              <w:rPr>
                <w:rFonts w:asciiTheme="minorHAnsi" w:eastAsia="Arial" w:hAnsiTheme="minorHAnsi" w:cstheme="minorHAnsi"/>
                <w:b/>
                <w:color w:val="000000"/>
              </w:rPr>
              <w:t>Nominee</w:t>
            </w:r>
          </w:p>
        </w:tc>
        <w:tc>
          <w:tcPr>
            <w:tcW w:w="3261" w:type="dxa"/>
            <w:tcBorders>
              <w:top w:val="single" w:sz="5" w:space="0" w:color="000000"/>
              <w:left w:val="single" w:sz="5" w:space="0" w:color="000000"/>
              <w:bottom w:val="single" w:sz="5" w:space="0" w:color="000000"/>
              <w:right w:val="single" w:sz="5" w:space="0" w:color="000000"/>
            </w:tcBorders>
            <w:vAlign w:val="center"/>
          </w:tcPr>
          <w:p w14:paraId="54F5EA21" w14:textId="77777777" w:rsidR="00215206" w:rsidRPr="00C17B0C" w:rsidRDefault="008C304B">
            <w:pPr>
              <w:spacing w:line="249" w:lineRule="exact"/>
              <w:ind w:left="120"/>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Member institution</w:t>
            </w:r>
          </w:p>
        </w:tc>
        <w:tc>
          <w:tcPr>
            <w:tcW w:w="2778" w:type="dxa"/>
            <w:tcBorders>
              <w:top w:val="single" w:sz="5" w:space="0" w:color="000000"/>
              <w:left w:val="single" w:sz="5" w:space="0" w:color="000000"/>
              <w:bottom w:val="single" w:sz="5" w:space="0" w:color="000000"/>
              <w:right w:val="single" w:sz="5" w:space="0" w:color="000000"/>
            </w:tcBorders>
            <w:vAlign w:val="center"/>
          </w:tcPr>
          <w:p w14:paraId="7923CDF9" w14:textId="77777777" w:rsidR="00215206" w:rsidRPr="00C17B0C" w:rsidRDefault="008C304B">
            <w:pPr>
              <w:spacing w:line="249" w:lineRule="exact"/>
              <w:ind w:left="120"/>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Proposer</w:t>
            </w:r>
          </w:p>
        </w:tc>
        <w:tc>
          <w:tcPr>
            <w:tcW w:w="3033" w:type="dxa"/>
            <w:tcBorders>
              <w:top w:val="single" w:sz="5" w:space="0" w:color="000000"/>
              <w:left w:val="single" w:sz="5" w:space="0" w:color="000000"/>
              <w:bottom w:val="single" w:sz="5" w:space="0" w:color="000000"/>
              <w:right w:val="single" w:sz="5" w:space="0" w:color="000000"/>
            </w:tcBorders>
            <w:vAlign w:val="center"/>
          </w:tcPr>
          <w:p w14:paraId="6DA1CF6D" w14:textId="77777777" w:rsidR="00215206" w:rsidRPr="00C17B0C" w:rsidRDefault="008C304B">
            <w:pPr>
              <w:spacing w:line="249" w:lineRule="exact"/>
              <w:ind w:left="110"/>
              <w:textAlignment w:val="baseline"/>
              <w:rPr>
                <w:rFonts w:asciiTheme="minorHAnsi" w:eastAsia="Arial" w:hAnsiTheme="minorHAnsi" w:cstheme="minorHAnsi"/>
                <w:b/>
                <w:color w:val="000000"/>
              </w:rPr>
            </w:pPr>
            <w:r w:rsidRPr="00C17B0C">
              <w:rPr>
                <w:rFonts w:asciiTheme="minorHAnsi" w:eastAsia="Arial" w:hAnsiTheme="minorHAnsi" w:cstheme="minorHAnsi"/>
                <w:b/>
                <w:color w:val="000000"/>
              </w:rPr>
              <w:t>Seconder</w:t>
            </w:r>
          </w:p>
        </w:tc>
      </w:tr>
      <w:tr w:rsidR="00215206" w:rsidRPr="00922EBB" w14:paraId="76C27063" w14:textId="77777777" w:rsidTr="00C17B0C">
        <w:trPr>
          <w:trHeight w:val="534"/>
        </w:trPr>
        <w:tc>
          <w:tcPr>
            <w:tcW w:w="1701" w:type="dxa"/>
            <w:tcBorders>
              <w:top w:val="single" w:sz="5" w:space="0" w:color="000000"/>
              <w:left w:val="single" w:sz="5" w:space="0" w:color="000000"/>
              <w:bottom w:val="single" w:sz="5" w:space="0" w:color="000000"/>
              <w:right w:val="single" w:sz="5" w:space="0" w:color="000000"/>
            </w:tcBorders>
          </w:tcPr>
          <w:p w14:paraId="0FD687C9" w14:textId="77777777" w:rsidR="00215206" w:rsidRPr="00C17B0C" w:rsidRDefault="008C304B">
            <w:pPr>
              <w:spacing w:after="252"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Garod Barker</w:t>
            </w:r>
          </w:p>
        </w:tc>
        <w:tc>
          <w:tcPr>
            <w:tcW w:w="3261" w:type="dxa"/>
            <w:tcBorders>
              <w:top w:val="single" w:sz="5" w:space="0" w:color="000000"/>
              <w:left w:val="single" w:sz="5" w:space="0" w:color="000000"/>
              <w:bottom w:val="single" w:sz="5" w:space="0" w:color="000000"/>
              <w:right w:val="single" w:sz="5" w:space="0" w:color="000000"/>
            </w:tcBorders>
          </w:tcPr>
          <w:p w14:paraId="3423DB06" w14:textId="77777777" w:rsidR="00215206" w:rsidRPr="00C17B0C" w:rsidRDefault="008C304B">
            <w:pPr>
              <w:spacing w:line="254" w:lineRule="exact"/>
              <w:ind w:left="108"/>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Richmond upon Thames College</w:t>
            </w:r>
          </w:p>
        </w:tc>
        <w:tc>
          <w:tcPr>
            <w:tcW w:w="2778" w:type="dxa"/>
            <w:tcBorders>
              <w:top w:val="single" w:sz="5" w:space="0" w:color="000000"/>
              <w:left w:val="single" w:sz="5" w:space="0" w:color="000000"/>
              <w:bottom w:val="single" w:sz="5" w:space="0" w:color="000000"/>
              <w:right w:val="single" w:sz="5" w:space="0" w:color="000000"/>
            </w:tcBorders>
          </w:tcPr>
          <w:p w14:paraId="5E964713" w14:textId="560372F1" w:rsidR="00215206" w:rsidRPr="00C17B0C" w:rsidRDefault="008C304B">
            <w:pPr>
              <w:spacing w:after="252" w:line="252" w:lineRule="exact"/>
              <w:ind w:left="120"/>
              <w:textAlignment w:val="baseline"/>
              <w:rPr>
                <w:rFonts w:asciiTheme="minorHAnsi" w:eastAsia="Arial" w:hAnsiTheme="minorHAnsi" w:cstheme="minorHAnsi"/>
                <w:color w:val="FF0000"/>
              </w:rPr>
            </w:pPr>
            <w:r w:rsidRPr="00C17B0C">
              <w:rPr>
                <w:rFonts w:asciiTheme="minorHAnsi" w:eastAsia="Arial" w:hAnsiTheme="minorHAnsi" w:cstheme="minorHAnsi"/>
              </w:rPr>
              <w:t>Franco Noto</w:t>
            </w:r>
            <w:r w:rsidR="00922EBB" w:rsidRPr="00C17B0C">
              <w:rPr>
                <w:rFonts w:asciiTheme="minorHAnsi" w:eastAsia="Arial" w:hAnsiTheme="minorHAnsi" w:cstheme="minorHAnsi"/>
              </w:rPr>
              <w:t>, College of North West London</w:t>
            </w:r>
          </w:p>
        </w:tc>
        <w:tc>
          <w:tcPr>
            <w:tcW w:w="3033" w:type="dxa"/>
            <w:tcBorders>
              <w:top w:val="single" w:sz="5" w:space="0" w:color="000000"/>
              <w:left w:val="single" w:sz="5" w:space="0" w:color="000000"/>
              <w:bottom w:val="single" w:sz="5" w:space="0" w:color="000000"/>
              <w:right w:val="single" w:sz="5" w:space="0" w:color="000000"/>
            </w:tcBorders>
          </w:tcPr>
          <w:p w14:paraId="46319232" w14:textId="11EC94C7" w:rsidR="00215206" w:rsidRPr="00C17B0C" w:rsidRDefault="008C304B">
            <w:pPr>
              <w:spacing w:after="252" w:line="252" w:lineRule="exact"/>
              <w:ind w:left="110"/>
              <w:textAlignment w:val="baseline"/>
              <w:rPr>
                <w:rFonts w:asciiTheme="minorHAnsi" w:eastAsia="Arial" w:hAnsiTheme="minorHAnsi" w:cstheme="minorHAnsi"/>
                <w:color w:val="FF0000"/>
              </w:rPr>
            </w:pPr>
            <w:r w:rsidRPr="00C17B0C">
              <w:rPr>
                <w:rFonts w:asciiTheme="minorHAnsi" w:eastAsia="Arial" w:hAnsiTheme="minorHAnsi" w:cstheme="minorHAnsi"/>
              </w:rPr>
              <w:t>Darren Tysoe</w:t>
            </w:r>
            <w:r w:rsidR="00922EBB">
              <w:rPr>
                <w:rFonts w:asciiTheme="minorHAnsi" w:eastAsia="Arial" w:hAnsiTheme="minorHAnsi" w:cstheme="minorHAnsi"/>
              </w:rPr>
              <w:t>, Regent’s University London</w:t>
            </w:r>
          </w:p>
        </w:tc>
      </w:tr>
      <w:tr w:rsidR="00556BEE" w:rsidRPr="00922EBB" w14:paraId="5C858F43" w14:textId="77777777" w:rsidTr="00556BEE">
        <w:tc>
          <w:tcPr>
            <w:tcW w:w="1701" w:type="dxa"/>
            <w:tcBorders>
              <w:top w:val="single" w:sz="5" w:space="0" w:color="000000"/>
              <w:left w:val="single" w:sz="5" w:space="0" w:color="000000"/>
              <w:bottom w:val="single" w:sz="5" w:space="0" w:color="000000"/>
              <w:right w:val="single" w:sz="5" w:space="0" w:color="000000"/>
            </w:tcBorders>
          </w:tcPr>
          <w:p w14:paraId="278B0F2F" w14:textId="3D5A8F60" w:rsidR="00556BEE" w:rsidRPr="00C17B0C" w:rsidRDefault="00556BEE" w:rsidP="00556BEE">
            <w:pPr>
              <w:spacing w:after="35" w:line="252" w:lineRule="exact"/>
              <w:ind w:left="110"/>
              <w:textAlignment w:val="baseline"/>
              <w:rPr>
                <w:rFonts w:asciiTheme="minorHAnsi" w:eastAsia="Arial" w:hAnsiTheme="minorHAnsi" w:cstheme="minorHAnsi"/>
                <w:color w:val="000000"/>
              </w:rPr>
            </w:pPr>
            <w:r>
              <w:rPr>
                <w:rFonts w:asciiTheme="minorHAnsi" w:eastAsia="Arial" w:hAnsiTheme="minorHAnsi" w:cstheme="minorHAnsi"/>
                <w:color w:val="000000"/>
              </w:rPr>
              <w:t>Sarah Cockrill</w:t>
            </w:r>
          </w:p>
        </w:tc>
        <w:tc>
          <w:tcPr>
            <w:tcW w:w="3261" w:type="dxa"/>
            <w:tcBorders>
              <w:top w:val="single" w:sz="5" w:space="0" w:color="000000"/>
              <w:left w:val="single" w:sz="5" w:space="0" w:color="000000"/>
              <w:bottom w:val="single" w:sz="5" w:space="0" w:color="000000"/>
              <w:right w:val="single" w:sz="5" w:space="0" w:color="000000"/>
            </w:tcBorders>
            <w:vAlign w:val="center"/>
          </w:tcPr>
          <w:p w14:paraId="2DC0CC59" w14:textId="77777777" w:rsidR="00556BEE" w:rsidRDefault="00556BEE">
            <w:pPr>
              <w:spacing w:after="35" w:line="252" w:lineRule="exact"/>
              <w:ind w:left="120"/>
              <w:textAlignment w:val="baseline"/>
              <w:rPr>
                <w:rFonts w:asciiTheme="minorHAnsi" w:eastAsia="Arial" w:hAnsiTheme="minorHAnsi" w:cstheme="minorHAnsi"/>
                <w:color w:val="000000"/>
              </w:rPr>
            </w:pPr>
            <w:r>
              <w:rPr>
                <w:rFonts w:asciiTheme="minorHAnsi" w:eastAsia="Arial" w:hAnsiTheme="minorHAnsi" w:cstheme="minorHAnsi"/>
                <w:color w:val="000000"/>
              </w:rPr>
              <w:t>Coventry University</w:t>
            </w:r>
          </w:p>
          <w:p w14:paraId="1CD244BC" w14:textId="49D28EE5" w:rsidR="00556BEE" w:rsidRPr="00C17B0C" w:rsidRDefault="00556BEE">
            <w:pPr>
              <w:spacing w:after="35" w:line="252" w:lineRule="exact"/>
              <w:ind w:left="120"/>
              <w:textAlignment w:val="baseline"/>
              <w:rPr>
                <w:rFonts w:asciiTheme="minorHAnsi" w:eastAsia="Arial" w:hAnsiTheme="minorHAnsi" w:cstheme="minorHAnsi"/>
                <w:color w:val="000000"/>
              </w:rPr>
            </w:pPr>
          </w:p>
        </w:tc>
        <w:tc>
          <w:tcPr>
            <w:tcW w:w="2778" w:type="dxa"/>
            <w:tcBorders>
              <w:top w:val="single" w:sz="5" w:space="0" w:color="000000"/>
              <w:left w:val="single" w:sz="5" w:space="0" w:color="000000"/>
              <w:bottom w:val="single" w:sz="5" w:space="0" w:color="000000"/>
              <w:right w:val="single" w:sz="5" w:space="0" w:color="000000"/>
            </w:tcBorders>
            <w:vAlign w:val="center"/>
          </w:tcPr>
          <w:p w14:paraId="49A39EC9" w14:textId="41D74707" w:rsidR="00556BEE" w:rsidRPr="00C17B0C" w:rsidRDefault="00641597">
            <w:pPr>
              <w:spacing w:after="35"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David Telford</w:t>
            </w:r>
            <w:r>
              <w:rPr>
                <w:rFonts w:asciiTheme="minorHAnsi" w:eastAsia="Arial" w:hAnsiTheme="minorHAnsi" w:cstheme="minorHAnsi"/>
              </w:rPr>
              <w:t>, University of Stirling</w:t>
            </w:r>
          </w:p>
        </w:tc>
        <w:tc>
          <w:tcPr>
            <w:tcW w:w="3033" w:type="dxa"/>
            <w:tcBorders>
              <w:top w:val="single" w:sz="5" w:space="0" w:color="000000"/>
              <w:left w:val="single" w:sz="5" w:space="0" w:color="000000"/>
              <w:bottom w:val="single" w:sz="5" w:space="0" w:color="000000"/>
              <w:right w:val="single" w:sz="5" w:space="0" w:color="000000"/>
            </w:tcBorders>
            <w:vAlign w:val="center"/>
          </w:tcPr>
          <w:p w14:paraId="7D40C292" w14:textId="77777777" w:rsidR="00641597" w:rsidRPr="00641597" w:rsidRDefault="00641597" w:rsidP="00641597">
            <w:pPr>
              <w:spacing w:after="35" w:line="252" w:lineRule="exact"/>
              <w:ind w:left="110"/>
              <w:textAlignment w:val="baseline"/>
              <w:rPr>
                <w:rFonts w:asciiTheme="minorHAnsi" w:eastAsia="Arial" w:hAnsiTheme="minorHAnsi" w:cstheme="minorHAnsi"/>
              </w:rPr>
            </w:pPr>
            <w:r w:rsidRPr="00641597">
              <w:rPr>
                <w:rFonts w:asciiTheme="minorHAnsi" w:eastAsia="Arial" w:hAnsiTheme="minorHAnsi" w:cstheme="minorHAnsi"/>
              </w:rPr>
              <w:t>Nathalie Czechowski</w:t>
            </w:r>
          </w:p>
          <w:p w14:paraId="250F7198" w14:textId="09BE6553" w:rsidR="00556BEE" w:rsidRPr="00C17B0C" w:rsidRDefault="00641597" w:rsidP="00641597">
            <w:pPr>
              <w:spacing w:after="35" w:line="252" w:lineRule="exact"/>
              <w:ind w:left="110"/>
              <w:textAlignment w:val="baseline"/>
              <w:rPr>
                <w:rFonts w:asciiTheme="minorHAnsi" w:eastAsia="Arial" w:hAnsiTheme="minorHAnsi" w:cstheme="minorHAnsi"/>
              </w:rPr>
            </w:pPr>
            <w:r w:rsidRPr="00641597">
              <w:rPr>
                <w:rFonts w:asciiTheme="minorHAnsi" w:eastAsia="Arial" w:hAnsiTheme="minorHAnsi" w:cstheme="minorHAnsi"/>
              </w:rPr>
              <w:t xml:space="preserve">University of South Wales                                                                     </w:t>
            </w:r>
          </w:p>
        </w:tc>
      </w:tr>
      <w:tr w:rsidR="00215206" w:rsidRPr="00922EBB" w14:paraId="4047FA1D" w14:textId="77777777" w:rsidTr="00C17B0C">
        <w:tc>
          <w:tcPr>
            <w:tcW w:w="1701" w:type="dxa"/>
            <w:tcBorders>
              <w:top w:val="single" w:sz="5" w:space="0" w:color="000000"/>
              <w:left w:val="single" w:sz="5" w:space="0" w:color="000000"/>
              <w:bottom w:val="single" w:sz="5" w:space="0" w:color="000000"/>
              <w:right w:val="single" w:sz="5" w:space="0" w:color="000000"/>
            </w:tcBorders>
            <w:vAlign w:val="center"/>
          </w:tcPr>
          <w:p w14:paraId="1C5E7935" w14:textId="77777777" w:rsidR="00215206" w:rsidRPr="00C17B0C" w:rsidRDefault="008C304B">
            <w:pPr>
              <w:spacing w:after="35"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Arthur Clune</w:t>
            </w:r>
          </w:p>
        </w:tc>
        <w:tc>
          <w:tcPr>
            <w:tcW w:w="3261" w:type="dxa"/>
            <w:tcBorders>
              <w:top w:val="single" w:sz="5" w:space="0" w:color="000000"/>
              <w:left w:val="single" w:sz="5" w:space="0" w:color="000000"/>
              <w:bottom w:val="single" w:sz="5" w:space="0" w:color="000000"/>
              <w:right w:val="single" w:sz="5" w:space="0" w:color="000000"/>
            </w:tcBorders>
            <w:vAlign w:val="center"/>
          </w:tcPr>
          <w:p w14:paraId="6F5CA7D0" w14:textId="77777777" w:rsidR="00215206" w:rsidRPr="00C17B0C" w:rsidRDefault="008C304B">
            <w:pPr>
              <w:spacing w:after="35"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University of York</w:t>
            </w:r>
          </w:p>
        </w:tc>
        <w:tc>
          <w:tcPr>
            <w:tcW w:w="2778" w:type="dxa"/>
            <w:tcBorders>
              <w:top w:val="single" w:sz="5" w:space="0" w:color="000000"/>
              <w:left w:val="single" w:sz="5" w:space="0" w:color="000000"/>
              <w:bottom w:val="single" w:sz="5" w:space="0" w:color="000000"/>
              <w:right w:val="single" w:sz="5" w:space="0" w:color="000000"/>
            </w:tcBorders>
            <w:vAlign w:val="center"/>
          </w:tcPr>
          <w:p w14:paraId="509ED44B" w14:textId="562DC5C4" w:rsidR="00215206" w:rsidRPr="00C17B0C" w:rsidRDefault="008C304B">
            <w:pPr>
              <w:spacing w:after="35"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Nick Leake</w:t>
            </w:r>
            <w:r w:rsidR="009250AE" w:rsidRPr="00C17B0C">
              <w:rPr>
                <w:rFonts w:asciiTheme="minorHAnsi" w:eastAsia="Arial" w:hAnsiTheme="minorHAnsi" w:cstheme="minorHAnsi"/>
              </w:rPr>
              <w:t>, Kings College London</w:t>
            </w:r>
          </w:p>
        </w:tc>
        <w:tc>
          <w:tcPr>
            <w:tcW w:w="3033" w:type="dxa"/>
            <w:tcBorders>
              <w:top w:val="single" w:sz="5" w:space="0" w:color="000000"/>
              <w:left w:val="single" w:sz="5" w:space="0" w:color="000000"/>
              <w:bottom w:val="single" w:sz="5" w:space="0" w:color="000000"/>
              <w:right w:val="single" w:sz="5" w:space="0" w:color="000000"/>
            </w:tcBorders>
            <w:vAlign w:val="center"/>
          </w:tcPr>
          <w:p w14:paraId="7843134A" w14:textId="34C8C516" w:rsidR="00215206" w:rsidRPr="00C17B0C" w:rsidRDefault="008C304B">
            <w:pPr>
              <w:spacing w:after="35"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rPr>
              <w:t>Matthew Flower</w:t>
            </w:r>
            <w:r w:rsidR="009250AE" w:rsidRPr="00C17B0C">
              <w:rPr>
                <w:rFonts w:asciiTheme="minorHAnsi" w:eastAsia="Arial" w:hAnsiTheme="minorHAnsi" w:cstheme="minorHAnsi"/>
              </w:rPr>
              <w:t>, University of Wolverhampton</w:t>
            </w:r>
          </w:p>
        </w:tc>
      </w:tr>
      <w:tr w:rsidR="00215206" w:rsidRPr="00922EBB" w14:paraId="17A42C12" w14:textId="77777777" w:rsidTr="00556BEE">
        <w:trPr>
          <w:trHeight w:val="522"/>
        </w:trPr>
        <w:tc>
          <w:tcPr>
            <w:tcW w:w="1701" w:type="dxa"/>
            <w:tcBorders>
              <w:top w:val="single" w:sz="5" w:space="0" w:color="000000"/>
              <w:left w:val="single" w:sz="5" w:space="0" w:color="000000"/>
              <w:bottom w:val="single" w:sz="5" w:space="0" w:color="000000"/>
              <w:right w:val="single" w:sz="5" w:space="0" w:color="000000"/>
            </w:tcBorders>
          </w:tcPr>
          <w:p w14:paraId="24530AAC" w14:textId="77777777" w:rsidR="00215206" w:rsidRPr="00C17B0C" w:rsidRDefault="008C304B">
            <w:pPr>
              <w:spacing w:after="247"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Paul Harness</w:t>
            </w:r>
          </w:p>
        </w:tc>
        <w:tc>
          <w:tcPr>
            <w:tcW w:w="3261" w:type="dxa"/>
            <w:tcBorders>
              <w:top w:val="single" w:sz="5" w:space="0" w:color="000000"/>
              <w:left w:val="single" w:sz="5" w:space="0" w:color="000000"/>
              <w:bottom w:val="single" w:sz="5" w:space="0" w:color="000000"/>
              <w:right w:val="single" w:sz="5" w:space="0" w:color="000000"/>
            </w:tcBorders>
          </w:tcPr>
          <w:p w14:paraId="20CD1DB0" w14:textId="77777777" w:rsidR="00215206" w:rsidRPr="00C17B0C" w:rsidRDefault="008C304B">
            <w:pPr>
              <w:spacing w:after="247"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Lancaster University</w:t>
            </w:r>
          </w:p>
        </w:tc>
        <w:tc>
          <w:tcPr>
            <w:tcW w:w="2778" w:type="dxa"/>
            <w:tcBorders>
              <w:top w:val="single" w:sz="5" w:space="0" w:color="000000"/>
              <w:left w:val="single" w:sz="5" w:space="0" w:color="000000"/>
              <w:bottom w:val="single" w:sz="5" w:space="0" w:color="000000"/>
              <w:right w:val="single" w:sz="5" w:space="0" w:color="000000"/>
            </w:tcBorders>
          </w:tcPr>
          <w:p w14:paraId="77F89B10" w14:textId="501FAFB5" w:rsidR="00215206" w:rsidRPr="00C17B0C" w:rsidRDefault="003B4C07">
            <w:pPr>
              <w:spacing w:after="247"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Claire Priestley</w:t>
            </w:r>
            <w:r w:rsidR="009250AE" w:rsidRPr="00C17B0C">
              <w:rPr>
                <w:rFonts w:asciiTheme="minorHAnsi" w:eastAsia="Arial" w:hAnsiTheme="minorHAnsi" w:cstheme="minorHAnsi"/>
              </w:rPr>
              <w:t>, City University of London</w:t>
            </w:r>
          </w:p>
        </w:tc>
        <w:tc>
          <w:tcPr>
            <w:tcW w:w="3033" w:type="dxa"/>
            <w:tcBorders>
              <w:top w:val="single" w:sz="5" w:space="0" w:color="000000"/>
              <w:left w:val="single" w:sz="5" w:space="0" w:color="000000"/>
              <w:bottom w:val="single" w:sz="5" w:space="0" w:color="000000"/>
              <w:right w:val="single" w:sz="5" w:space="0" w:color="000000"/>
            </w:tcBorders>
          </w:tcPr>
          <w:p w14:paraId="1761A283" w14:textId="765DDF5D" w:rsidR="00215206" w:rsidRPr="00C17B0C" w:rsidRDefault="008C304B">
            <w:pPr>
              <w:spacing w:line="251" w:lineRule="exact"/>
              <w:ind w:left="108"/>
              <w:textAlignment w:val="baseline"/>
              <w:rPr>
                <w:rFonts w:asciiTheme="minorHAnsi" w:eastAsia="Arial" w:hAnsiTheme="minorHAnsi" w:cstheme="minorHAnsi"/>
              </w:rPr>
            </w:pPr>
            <w:r w:rsidRPr="00C17B0C">
              <w:rPr>
                <w:rFonts w:asciiTheme="minorHAnsi" w:eastAsia="Arial" w:hAnsiTheme="minorHAnsi" w:cstheme="minorHAnsi"/>
              </w:rPr>
              <w:t>Heidi Fraser-Krauss</w:t>
            </w:r>
            <w:r w:rsidR="009250AE" w:rsidRPr="00C17B0C">
              <w:rPr>
                <w:rFonts w:asciiTheme="minorHAnsi" w:eastAsia="Arial" w:hAnsiTheme="minorHAnsi" w:cstheme="minorHAnsi"/>
              </w:rPr>
              <w:t>, University of York</w:t>
            </w:r>
          </w:p>
        </w:tc>
      </w:tr>
      <w:tr w:rsidR="00215206" w:rsidRPr="00922EBB" w14:paraId="517F8F7C" w14:textId="77777777" w:rsidTr="00C17B0C">
        <w:tc>
          <w:tcPr>
            <w:tcW w:w="1701" w:type="dxa"/>
            <w:tcBorders>
              <w:top w:val="single" w:sz="5" w:space="0" w:color="000000"/>
              <w:left w:val="single" w:sz="5" w:space="0" w:color="000000"/>
              <w:bottom w:val="single" w:sz="5" w:space="0" w:color="000000"/>
              <w:right w:val="single" w:sz="5" w:space="0" w:color="000000"/>
            </w:tcBorders>
            <w:vAlign w:val="center"/>
          </w:tcPr>
          <w:p w14:paraId="103B7606" w14:textId="77777777" w:rsidR="00215206" w:rsidRPr="00C17B0C" w:rsidRDefault="008C304B">
            <w:pPr>
              <w:spacing w:after="31"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Darren Tysoe</w:t>
            </w:r>
          </w:p>
        </w:tc>
        <w:tc>
          <w:tcPr>
            <w:tcW w:w="3261" w:type="dxa"/>
            <w:tcBorders>
              <w:top w:val="single" w:sz="5" w:space="0" w:color="000000"/>
              <w:left w:val="single" w:sz="5" w:space="0" w:color="000000"/>
              <w:bottom w:val="single" w:sz="5" w:space="0" w:color="000000"/>
              <w:right w:val="single" w:sz="5" w:space="0" w:color="000000"/>
            </w:tcBorders>
            <w:vAlign w:val="center"/>
          </w:tcPr>
          <w:p w14:paraId="542B8298" w14:textId="77777777" w:rsidR="00215206" w:rsidRPr="00C17B0C" w:rsidRDefault="008C304B">
            <w:pPr>
              <w:spacing w:after="31"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Regent’s University</w:t>
            </w:r>
          </w:p>
        </w:tc>
        <w:tc>
          <w:tcPr>
            <w:tcW w:w="2778" w:type="dxa"/>
            <w:tcBorders>
              <w:top w:val="single" w:sz="5" w:space="0" w:color="000000"/>
              <w:left w:val="single" w:sz="5" w:space="0" w:color="000000"/>
              <w:bottom w:val="single" w:sz="5" w:space="0" w:color="000000"/>
              <w:right w:val="single" w:sz="5" w:space="0" w:color="000000"/>
            </w:tcBorders>
            <w:vAlign w:val="center"/>
          </w:tcPr>
          <w:p w14:paraId="243DE6D3" w14:textId="67A46DE4" w:rsidR="00215206" w:rsidRPr="002C5E5F" w:rsidRDefault="008C304B">
            <w:pPr>
              <w:spacing w:after="31" w:line="252" w:lineRule="exact"/>
              <w:ind w:left="120"/>
              <w:textAlignment w:val="baseline"/>
              <w:rPr>
                <w:rFonts w:asciiTheme="minorHAnsi" w:eastAsia="Arial" w:hAnsiTheme="minorHAnsi" w:cstheme="minorHAnsi"/>
              </w:rPr>
            </w:pPr>
            <w:r w:rsidRPr="002C5E5F">
              <w:rPr>
                <w:rFonts w:asciiTheme="minorHAnsi" w:eastAsia="Arial" w:hAnsiTheme="minorHAnsi" w:cstheme="minorHAnsi"/>
              </w:rPr>
              <w:t>Paula Vickers</w:t>
            </w:r>
            <w:r w:rsidR="009250AE" w:rsidRPr="002C5E5F">
              <w:rPr>
                <w:rFonts w:asciiTheme="minorHAnsi" w:eastAsia="Arial" w:hAnsiTheme="minorHAnsi" w:cstheme="minorHAnsi"/>
              </w:rPr>
              <w:t xml:space="preserve"> Middlesex University London</w:t>
            </w:r>
          </w:p>
        </w:tc>
        <w:tc>
          <w:tcPr>
            <w:tcW w:w="3033" w:type="dxa"/>
            <w:tcBorders>
              <w:top w:val="single" w:sz="5" w:space="0" w:color="000000"/>
              <w:left w:val="single" w:sz="5" w:space="0" w:color="000000"/>
              <w:bottom w:val="single" w:sz="5" w:space="0" w:color="000000"/>
              <w:right w:val="single" w:sz="5" w:space="0" w:color="000000"/>
            </w:tcBorders>
            <w:vAlign w:val="center"/>
          </w:tcPr>
          <w:p w14:paraId="75CCEBD0" w14:textId="48BF6DAE" w:rsidR="00215206" w:rsidRPr="002C5E5F" w:rsidRDefault="008C304B">
            <w:pPr>
              <w:spacing w:after="31" w:line="252" w:lineRule="exact"/>
              <w:ind w:left="110"/>
              <w:textAlignment w:val="baseline"/>
              <w:rPr>
                <w:rFonts w:asciiTheme="minorHAnsi" w:eastAsia="Arial" w:hAnsiTheme="minorHAnsi" w:cstheme="minorHAnsi"/>
              </w:rPr>
            </w:pPr>
            <w:r w:rsidRPr="002C5E5F">
              <w:rPr>
                <w:rFonts w:asciiTheme="minorHAnsi" w:eastAsia="Arial" w:hAnsiTheme="minorHAnsi" w:cstheme="minorHAnsi"/>
              </w:rPr>
              <w:t>Helen Hammond</w:t>
            </w:r>
            <w:r w:rsidR="009250AE" w:rsidRPr="002C5E5F">
              <w:rPr>
                <w:rFonts w:asciiTheme="minorHAnsi" w:eastAsia="Arial" w:hAnsiTheme="minorHAnsi" w:cstheme="minorHAnsi"/>
              </w:rPr>
              <w:t>, WMC - The Camden College</w:t>
            </w:r>
          </w:p>
        </w:tc>
      </w:tr>
      <w:bookmarkEnd w:id="3"/>
    </w:tbl>
    <w:p w14:paraId="75818144" w14:textId="0070DD00" w:rsidR="00AD3A31" w:rsidRDefault="00AD3A31" w:rsidP="00AD3A31">
      <w:pPr>
        <w:pStyle w:val="ListParagraph"/>
        <w:tabs>
          <w:tab w:val="left" w:pos="360"/>
        </w:tabs>
        <w:ind w:left="709"/>
        <w:rPr>
          <w:rFonts w:asciiTheme="minorHAnsi" w:hAnsiTheme="minorHAnsi" w:cstheme="minorHAnsi"/>
        </w:rPr>
      </w:pPr>
    </w:p>
    <w:p w14:paraId="52F5438F" w14:textId="3B062335" w:rsidR="00321749" w:rsidRPr="00C17B0C" w:rsidRDefault="009250AE" w:rsidP="00C17B0C">
      <w:pPr>
        <w:pStyle w:val="ListParagraph"/>
        <w:numPr>
          <w:ilvl w:val="0"/>
          <w:numId w:val="1"/>
        </w:numPr>
        <w:ind w:left="709" w:hanging="425"/>
        <w:rPr>
          <w:rFonts w:asciiTheme="minorHAnsi" w:hAnsiTheme="minorHAnsi" w:cstheme="minorHAnsi"/>
        </w:rPr>
      </w:pPr>
      <w:r w:rsidRPr="00C17B0C">
        <w:rPr>
          <w:rFonts w:asciiTheme="minorHAnsi" w:hAnsiTheme="minorHAnsi" w:cstheme="minorHAnsi"/>
        </w:rPr>
        <w:t>In accordance with the Articles of Association of the Company:</w:t>
      </w:r>
    </w:p>
    <w:p w14:paraId="1468C2D3" w14:textId="77777777" w:rsidR="00321749" w:rsidRDefault="00321749" w:rsidP="00321749">
      <w:pPr>
        <w:pStyle w:val="ListParagraph"/>
        <w:tabs>
          <w:tab w:val="left" w:pos="360"/>
        </w:tabs>
        <w:ind w:left="709"/>
        <w:rPr>
          <w:rFonts w:asciiTheme="minorHAnsi" w:eastAsia="Arial" w:hAnsiTheme="minorHAnsi" w:cstheme="minorHAnsi"/>
          <w:color w:val="000000"/>
        </w:rPr>
      </w:pPr>
    </w:p>
    <w:p w14:paraId="5B6A01E9" w14:textId="024C4DD4" w:rsidR="001C1499" w:rsidRPr="00C17B0C" w:rsidRDefault="001C1499" w:rsidP="00C17B0C">
      <w:pPr>
        <w:pStyle w:val="ListParagraph"/>
        <w:tabs>
          <w:tab w:val="left" w:pos="360"/>
        </w:tabs>
        <w:ind w:left="709"/>
        <w:rPr>
          <w:rFonts w:asciiTheme="minorHAnsi" w:eastAsia="Arial" w:hAnsiTheme="minorHAnsi" w:cstheme="minorHAnsi"/>
          <w:color w:val="000000"/>
        </w:rPr>
      </w:pPr>
      <w:bookmarkStart w:id="4" w:name="_Hlk33598333"/>
      <w:r w:rsidRPr="00C17B0C">
        <w:rPr>
          <w:rFonts w:asciiTheme="minorHAnsi" w:eastAsia="Arial" w:hAnsiTheme="minorHAnsi" w:cstheme="minorHAnsi"/>
          <w:color w:val="000000"/>
        </w:rPr>
        <w:t xml:space="preserve">To </w:t>
      </w:r>
      <w:r w:rsidR="003D182C" w:rsidRPr="00C17B0C">
        <w:rPr>
          <w:rFonts w:asciiTheme="minorHAnsi" w:eastAsia="Arial" w:hAnsiTheme="minorHAnsi" w:cstheme="minorHAnsi"/>
          <w:color w:val="000000"/>
        </w:rPr>
        <w:t xml:space="preserve">accept the nominations of the Special Interest Group Committees and </w:t>
      </w:r>
      <w:r w:rsidRPr="00C17B0C">
        <w:rPr>
          <w:rFonts w:asciiTheme="minorHAnsi" w:eastAsia="Arial" w:hAnsiTheme="minorHAnsi" w:cstheme="minorHAnsi"/>
          <w:color w:val="000000"/>
        </w:rPr>
        <w:t>appoint the Chairs of th</w:t>
      </w:r>
      <w:r w:rsidR="00321749" w:rsidRPr="00C17B0C">
        <w:rPr>
          <w:rFonts w:asciiTheme="minorHAnsi" w:eastAsia="Arial" w:hAnsiTheme="minorHAnsi" w:cstheme="minorHAnsi"/>
          <w:color w:val="000000"/>
        </w:rPr>
        <w:t xml:space="preserve">e </w:t>
      </w:r>
      <w:r w:rsidRPr="00C17B0C">
        <w:rPr>
          <w:rFonts w:asciiTheme="minorHAnsi" w:eastAsia="Arial" w:hAnsiTheme="minorHAnsi" w:cstheme="minorHAnsi"/>
          <w:color w:val="000000"/>
        </w:rPr>
        <w:t>Special Interest Groups of the Charity as follows:</w:t>
      </w:r>
    </w:p>
    <w:bookmarkEnd w:id="4"/>
    <w:p w14:paraId="56D3FA6C" w14:textId="77777777" w:rsidR="00595BD1" w:rsidRDefault="00595BD1" w:rsidP="003D4CEE">
      <w:pPr>
        <w:tabs>
          <w:tab w:val="left" w:pos="360"/>
          <w:tab w:val="left" w:pos="1656"/>
        </w:tabs>
        <w:spacing w:before="249" w:line="274" w:lineRule="exact"/>
        <w:textAlignment w:val="baseline"/>
        <w:rPr>
          <w:rFonts w:ascii="Arial" w:eastAsia="Arial" w:hAnsi="Arial"/>
          <w:color w:val="000000"/>
        </w:rPr>
      </w:pPr>
    </w:p>
    <w:tbl>
      <w:tblPr>
        <w:tblW w:w="10773" w:type="dxa"/>
        <w:tblInd w:w="-573" w:type="dxa"/>
        <w:tblLayout w:type="fixed"/>
        <w:tblCellMar>
          <w:left w:w="0" w:type="dxa"/>
          <w:bottom w:w="85" w:type="dxa"/>
          <w:right w:w="0" w:type="dxa"/>
        </w:tblCellMar>
        <w:tblLook w:val="0000" w:firstRow="0" w:lastRow="0" w:firstColumn="0" w:lastColumn="0" w:noHBand="0" w:noVBand="0"/>
      </w:tblPr>
      <w:tblGrid>
        <w:gridCol w:w="2410"/>
        <w:gridCol w:w="3402"/>
        <w:gridCol w:w="2693"/>
        <w:gridCol w:w="2268"/>
      </w:tblGrid>
      <w:tr w:rsidR="000B4252" w:rsidRPr="009250AE" w14:paraId="71ED2288" w14:textId="77777777" w:rsidTr="00611E15">
        <w:trPr>
          <w:trHeight w:hRule="exact" w:val="506"/>
        </w:trPr>
        <w:tc>
          <w:tcPr>
            <w:tcW w:w="2410" w:type="dxa"/>
            <w:tcBorders>
              <w:top w:val="single" w:sz="5" w:space="0" w:color="000000"/>
              <w:left w:val="single" w:sz="5" w:space="0" w:color="000000"/>
              <w:bottom w:val="single" w:sz="5" w:space="0" w:color="000000"/>
              <w:right w:val="single" w:sz="5" w:space="0" w:color="000000"/>
            </w:tcBorders>
            <w:vAlign w:val="center"/>
          </w:tcPr>
          <w:p w14:paraId="78808182" w14:textId="732A7699" w:rsidR="000B4252" w:rsidRPr="00C17B0C" w:rsidRDefault="000B4252" w:rsidP="0056748E">
            <w:pPr>
              <w:spacing w:line="249" w:lineRule="exact"/>
              <w:ind w:left="110"/>
              <w:textAlignment w:val="baseline"/>
              <w:rPr>
                <w:rFonts w:asciiTheme="minorHAnsi" w:eastAsia="Arial" w:hAnsiTheme="minorHAnsi" w:cstheme="minorHAnsi"/>
                <w:b/>
              </w:rPr>
            </w:pPr>
            <w:bookmarkStart w:id="5" w:name="_Hlk33598376"/>
            <w:r w:rsidRPr="00C17B0C">
              <w:rPr>
                <w:rFonts w:asciiTheme="minorHAnsi" w:eastAsia="Arial" w:hAnsiTheme="minorHAnsi" w:cstheme="minorHAnsi"/>
                <w:b/>
                <w:color w:val="000000" w:themeColor="text1"/>
              </w:rPr>
              <w:t>Group</w:t>
            </w:r>
          </w:p>
        </w:tc>
        <w:tc>
          <w:tcPr>
            <w:tcW w:w="3402" w:type="dxa"/>
            <w:tcBorders>
              <w:top w:val="single" w:sz="5" w:space="0" w:color="000000"/>
              <w:left w:val="single" w:sz="5" w:space="0" w:color="000000"/>
              <w:bottom w:val="single" w:sz="5" w:space="0" w:color="000000"/>
              <w:right w:val="single" w:sz="5" w:space="0" w:color="000000"/>
            </w:tcBorders>
            <w:vAlign w:val="center"/>
          </w:tcPr>
          <w:p w14:paraId="74F553A1" w14:textId="26078547" w:rsidR="000B4252" w:rsidRPr="00C17B0C" w:rsidRDefault="000B4252" w:rsidP="0056748E">
            <w:pPr>
              <w:spacing w:line="249" w:lineRule="exact"/>
              <w:ind w:left="120"/>
              <w:textAlignment w:val="baseline"/>
              <w:rPr>
                <w:rFonts w:asciiTheme="minorHAnsi" w:eastAsia="Arial" w:hAnsiTheme="minorHAnsi" w:cstheme="minorHAnsi"/>
                <w:b/>
              </w:rPr>
            </w:pPr>
            <w:r w:rsidRPr="00C17B0C">
              <w:rPr>
                <w:rFonts w:asciiTheme="minorHAnsi" w:eastAsia="Arial" w:hAnsiTheme="minorHAnsi" w:cstheme="minorHAnsi"/>
                <w:b/>
              </w:rPr>
              <w:t>Chair</w:t>
            </w:r>
          </w:p>
        </w:tc>
        <w:tc>
          <w:tcPr>
            <w:tcW w:w="2693" w:type="dxa"/>
            <w:tcBorders>
              <w:top w:val="single" w:sz="5" w:space="0" w:color="000000"/>
              <w:left w:val="single" w:sz="5" w:space="0" w:color="000000"/>
              <w:bottom w:val="single" w:sz="5" w:space="0" w:color="000000"/>
              <w:right w:val="single" w:sz="5" w:space="0" w:color="000000"/>
            </w:tcBorders>
            <w:vAlign w:val="center"/>
          </w:tcPr>
          <w:p w14:paraId="02964DFD" w14:textId="77777777" w:rsidR="000B4252" w:rsidRPr="00C17B0C" w:rsidRDefault="000B4252" w:rsidP="0056748E">
            <w:pPr>
              <w:spacing w:line="249" w:lineRule="exact"/>
              <w:ind w:left="120"/>
              <w:textAlignment w:val="baseline"/>
              <w:rPr>
                <w:rFonts w:asciiTheme="minorHAnsi" w:eastAsia="Arial" w:hAnsiTheme="minorHAnsi" w:cstheme="minorHAnsi"/>
                <w:b/>
              </w:rPr>
            </w:pPr>
            <w:r w:rsidRPr="00C17B0C">
              <w:rPr>
                <w:rFonts w:asciiTheme="minorHAnsi" w:eastAsia="Arial" w:hAnsiTheme="minorHAnsi" w:cstheme="minorHAnsi"/>
                <w:b/>
              </w:rPr>
              <w:t>Proposer</w:t>
            </w:r>
          </w:p>
        </w:tc>
        <w:tc>
          <w:tcPr>
            <w:tcW w:w="2268" w:type="dxa"/>
            <w:tcBorders>
              <w:top w:val="single" w:sz="5" w:space="0" w:color="000000"/>
              <w:left w:val="single" w:sz="5" w:space="0" w:color="000000"/>
              <w:bottom w:val="single" w:sz="5" w:space="0" w:color="000000"/>
              <w:right w:val="single" w:sz="5" w:space="0" w:color="000000"/>
            </w:tcBorders>
            <w:vAlign w:val="center"/>
          </w:tcPr>
          <w:p w14:paraId="5B3A982F" w14:textId="77777777" w:rsidR="000B4252" w:rsidRPr="00C17B0C" w:rsidRDefault="000B4252" w:rsidP="0056748E">
            <w:pPr>
              <w:spacing w:line="249" w:lineRule="exact"/>
              <w:ind w:left="110"/>
              <w:textAlignment w:val="baseline"/>
              <w:rPr>
                <w:rFonts w:asciiTheme="minorHAnsi" w:eastAsia="Arial" w:hAnsiTheme="minorHAnsi" w:cstheme="minorHAnsi"/>
                <w:b/>
              </w:rPr>
            </w:pPr>
            <w:r w:rsidRPr="00C17B0C">
              <w:rPr>
                <w:rFonts w:asciiTheme="minorHAnsi" w:eastAsia="Arial" w:hAnsiTheme="minorHAnsi" w:cstheme="minorHAnsi"/>
                <w:b/>
              </w:rPr>
              <w:t>Seconder</w:t>
            </w:r>
          </w:p>
        </w:tc>
      </w:tr>
      <w:tr w:rsidR="000B4252" w:rsidRPr="009250AE" w14:paraId="30FF71E7" w14:textId="77777777" w:rsidTr="00611E15">
        <w:trPr>
          <w:trHeight w:hRule="exact" w:val="524"/>
        </w:trPr>
        <w:tc>
          <w:tcPr>
            <w:tcW w:w="2410" w:type="dxa"/>
            <w:tcBorders>
              <w:top w:val="single" w:sz="5" w:space="0" w:color="000000"/>
              <w:left w:val="single" w:sz="5" w:space="0" w:color="000000"/>
              <w:bottom w:val="single" w:sz="5" w:space="0" w:color="000000"/>
              <w:right w:val="single" w:sz="5" w:space="0" w:color="000000"/>
            </w:tcBorders>
          </w:tcPr>
          <w:p w14:paraId="3152BBFC" w14:textId="31CDD7BD" w:rsidR="000B4252" w:rsidRPr="00C17B0C" w:rsidRDefault="000B4252" w:rsidP="0056748E">
            <w:pPr>
              <w:spacing w:after="247"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color w:val="000000"/>
              </w:rPr>
              <w:t>Corporate Information Systems Group (CISG)</w:t>
            </w:r>
          </w:p>
        </w:tc>
        <w:tc>
          <w:tcPr>
            <w:tcW w:w="3402" w:type="dxa"/>
            <w:tcBorders>
              <w:top w:val="single" w:sz="5" w:space="0" w:color="000000"/>
              <w:left w:val="single" w:sz="5" w:space="0" w:color="000000"/>
              <w:bottom w:val="single" w:sz="5" w:space="0" w:color="000000"/>
              <w:right w:val="single" w:sz="5" w:space="0" w:color="000000"/>
            </w:tcBorders>
          </w:tcPr>
          <w:p w14:paraId="4E0280B2" w14:textId="3FB07F65" w:rsidR="000B4252" w:rsidRPr="00C17B0C" w:rsidRDefault="000B4252" w:rsidP="0056748E">
            <w:pPr>
              <w:spacing w:after="247"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color w:val="000000"/>
              </w:rPr>
              <w:t>Gareth McAleese</w:t>
            </w:r>
            <w:r w:rsidR="009250AE" w:rsidRPr="00C17B0C">
              <w:rPr>
                <w:rFonts w:asciiTheme="minorHAnsi" w:eastAsia="Arial" w:hAnsiTheme="minorHAnsi" w:cstheme="minorHAnsi"/>
                <w:color w:val="000000"/>
              </w:rPr>
              <w:t>, Ulster University</w:t>
            </w:r>
          </w:p>
        </w:tc>
        <w:tc>
          <w:tcPr>
            <w:tcW w:w="2693" w:type="dxa"/>
            <w:tcBorders>
              <w:top w:val="single" w:sz="5" w:space="0" w:color="000000"/>
              <w:left w:val="single" w:sz="5" w:space="0" w:color="000000"/>
              <w:bottom w:val="single" w:sz="5" w:space="0" w:color="000000"/>
              <w:right w:val="single" w:sz="5" w:space="0" w:color="000000"/>
            </w:tcBorders>
          </w:tcPr>
          <w:p w14:paraId="511017D0" w14:textId="05FC132B" w:rsidR="000B4252" w:rsidRPr="00C17B0C" w:rsidRDefault="00917116" w:rsidP="0056748E">
            <w:pPr>
              <w:spacing w:line="249" w:lineRule="exact"/>
              <w:ind w:left="108"/>
              <w:textAlignment w:val="baseline"/>
              <w:rPr>
                <w:rFonts w:asciiTheme="minorHAnsi" w:eastAsia="Arial" w:hAnsiTheme="minorHAnsi" w:cstheme="minorHAnsi"/>
              </w:rPr>
            </w:pPr>
            <w:r>
              <w:rPr>
                <w:rFonts w:ascii="Calibri" w:hAnsi="Calibri" w:cs="Calibri"/>
                <w:lang w:val="en-GB"/>
              </w:rPr>
              <w:t xml:space="preserve">James Smith, </w:t>
            </w:r>
            <w:r>
              <w:rPr>
                <w:rFonts w:ascii="Calibri" w:hAnsi="Calibri" w:cs="Calibri"/>
                <w:lang w:val="en-GB" w:eastAsia="en-GB"/>
              </w:rPr>
              <w:t>Birkbeck, University of London</w:t>
            </w:r>
          </w:p>
        </w:tc>
        <w:tc>
          <w:tcPr>
            <w:tcW w:w="2268" w:type="dxa"/>
            <w:tcBorders>
              <w:top w:val="single" w:sz="5" w:space="0" w:color="000000"/>
              <w:left w:val="single" w:sz="5" w:space="0" w:color="000000"/>
              <w:bottom w:val="single" w:sz="5" w:space="0" w:color="000000"/>
              <w:right w:val="single" w:sz="5" w:space="0" w:color="000000"/>
            </w:tcBorders>
          </w:tcPr>
          <w:p w14:paraId="716E56A8" w14:textId="2C44084E" w:rsidR="000B4252" w:rsidRPr="00C17B0C" w:rsidRDefault="00917116" w:rsidP="0056748E">
            <w:pPr>
              <w:spacing w:after="247" w:line="252" w:lineRule="exact"/>
              <w:ind w:left="110"/>
              <w:textAlignment w:val="baseline"/>
              <w:rPr>
                <w:rFonts w:asciiTheme="minorHAnsi" w:eastAsia="Arial" w:hAnsiTheme="minorHAnsi" w:cstheme="minorHAnsi"/>
              </w:rPr>
            </w:pPr>
            <w:r>
              <w:rPr>
                <w:rFonts w:ascii="Calibri" w:hAnsi="Calibri" w:cs="Calibri"/>
                <w:lang w:val="en-GB"/>
              </w:rPr>
              <w:t xml:space="preserve">James Blair, </w:t>
            </w:r>
            <w:r>
              <w:rPr>
                <w:rFonts w:ascii="Calibri" w:hAnsi="Calibri" w:cs="Calibri"/>
                <w:lang w:val="en-GB" w:eastAsia="en-GB"/>
              </w:rPr>
              <w:t>University of Stirling</w:t>
            </w:r>
          </w:p>
        </w:tc>
      </w:tr>
      <w:tr w:rsidR="00FB70AC" w:rsidRPr="009250AE" w14:paraId="22FC7F13" w14:textId="77777777" w:rsidTr="00611E15">
        <w:trPr>
          <w:trHeight w:hRule="exact" w:val="560"/>
        </w:trPr>
        <w:tc>
          <w:tcPr>
            <w:tcW w:w="2410" w:type="dxa"/>
            <w:tcBorders>
              <w:top w:val="single" w:sz="5" w:space="0" w:color="000000"/>
              <w:left w:val="single" w:sz="5" w:space="0" w:color="000000"/>
              <w:bottom w:val="single" w:sz="5" w:space="0" w:color="000000"/>
              <w:right w:val="single" w:sz="5" w:space="0" w:color="000000"/>
            </w:tcBorders>
          </w:tcPr>
          <w:p w14:paraId="12A5DDC0" w14:textId="7E6DB008" w:rsidR="00FB70AC" w:rsidRPr="00C17B0C" w:rsidRDefault="00FB70AC" w:rsidP="0056748E">
            <w:pPr>
              <w:spacing w:after="247"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Digital Capabilities Group (DCG)</w:t>
            </w:r>
          </w:p>
        </w:tc>
        <w:tc>
          <w:tcPr>
            <w:tcW w:w="3402" w:type="dxa"/>
            <w:tcBorders>
              <w:top w:val="single" w:sz="5" w:space="0" w:color="000000"/>
              <w:left w:val="single" w:sz="5" w:space="0" w:color="000000"/>
              <w:bottom w:val="single" w:sz="5" w:space="0" w:color="000000"/>
              <w:right w:val="single" w:sz="5" w:space="0" w:color="000000"/>
            </w:tcBorders>
          </w:tcPr>
          <w:p w14:paraId="0038CBD2" w14:textId="642E4C6D" w:rsidR="00FB70AC" w:rsidRPr="00C17B0C" w:rsidRDefault="00FB70AC" w:rsidP="0056748E">
            <w:pPr>
              <w:spacing w:after="247"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Kerry Pinny</w:t>
            </w:r>
            <w:r w:rsidR="009250AE">
              <w:rPr>
                <w:rFonts w:asciiTheme="minorHAnsi" w:eastAsia="Arial" w:hAnsiTheme="minorHAnsi" w:cstheme="minorHAnsi"/>
                <w:color w:val="000000"/>
              </w:rPr>
              <w:t>, University of Warwick</w:t>
            </w:r>
          </w:p>
        </w:tc>
        <w:tc>
          <w:tcPr>
            <w:tcW w:w="2693" w:type="dxa"/>
            <w:tcBorders>
              <w:top w:val="single" w:sz="5" w:space="0" w:color="000000"/>
              <w:left w:val="single" w:sz="5" w:space="0" w:color="000000"/>
              <w:bottom w:val="single" w:sz="5" w:space="0" w:color="000000"/>
              <w:right w:val="single" w:sz="5" w:space="0" w:color="000000"/>
            </w:tcBorders>
          </w:tcPr>
          <w:p w14:paraId="1DEFEC31" w14:textId="7FEA254E" w:rsidR="00FB70AC" w:rsidRPr="00C17B0C" w:rsidRDefault="00917116" w:rsidP="0056748E">
            <w:pPr>
              <w:spacing w:line="249" w:lineRule="exact"/>
              <w:ind w:left="108"/>
              <w:textAlignment w:val="baseline"/>
              <w:rPr>
                <w:rFonts w:asciiTheme="minorHAnsi" w:eastAsia="Arial" w:hAnsiTheme="minorHAnsi" w:cstheme="minorHAnsi"/>
              </w:rPr>
            </w:pPr>
            <w:r>
              <w:rPr>
                <w:rFonts w:asciiTheme="minorHAnsi" w:eastAsia="Arial" w:hAnsiTheme="minorHAnsi" w:cstheme="minorHAnsi"/>
              </w:rPr>
              <w:t>Julie Adams, Staffordshire University</w:t>
            </w:r>
          </w:p>
        </w:tc>
        <w:tc>
          <w:tcPr>
            <w:tcW w:w="2268" w:type="dxa"/>
            <w:tcBorders>
              <w:top w:val="single" w:sz="5" w:space="0" w:color="000000"/>
              <w:left w:val="single" w:sz="5" w:space="0" w:color="000000"/>
              <w:bottom w:val="single" w:sz="5" w:space="0" w:color="000000"/>
              <w:right w:val="single" w:sz="5" w:space="0" w:color="000000"/>
            </w:tcBorders>
          </w:tcPr>
          <w:p w14:paraId="1844D06C" w14:textId="600A38CD" w:rsidR="00FB70AC" w:rsidRPr="00C17B0C" w:rsidRDefault="00917116" w:rsidP="0056748E">
            <w:pPr>
              <w:spacing w:after="247" w:line="252" w:lineRule="exact"/>
              <w:ind w:left="110"/>
              <w:textAlignment w:val="baseline"/>
              <w:rPr>
                <w:rFonts w:asciiTheme="minorHAnsi" w:eastAsia="Arial" w:hAnsiTheme="minorHAnsi" w:cstheme="minorHAnsi"/>
              </w:rPr>
            </w:pPr>
            <w:r w:rsidRPr="00C53C7C">
              <w:rPr>
                <w:rFonts w:asciiTheme="minorHAnsi" w:eastAsia="Arial" w:hAnsiTheme="minorHAnsi" w:cstheme="minorHAnsi"/>
              </w:rPr>
              <w:t>Elaine Swift</w:t>
            </w:r>
            <w:r>
              <w:rPr>
                <w:rFonts w:asciiTheme="minorHAnsi" w:eastAsia="Arial" w:hAnsiTheme="minorHAnsi" w:cstheme="minorHAnsi"/>
              </w:rPr>
              <w:t xml:space="preserve">, </w:t>
            </w:r>
            <w:r w:rsidRPr="00C53C7C">
              <w:rPr>
                <w:rFonts w:asciiTheme="minorHAnsi" w:eastAsia="Arial" w:hAnsiTheme="minorHAnsi" w:cstheme="minorHAnsi"/>
              </w:rPr>
              <w:t>University of Worcester</w:t>
            </w:r>
          </w:p>
        </w:tc>
      </w:tr>
      <w:tr w:rsidR="00FB70AC" w:rsidRPr="009250AE" w14:paraId="1D0805C6" w14:textId="77777777" w:rsidTr="00611E15">
        <w:trPr>
          <w:trHeight w:hRule="exact" w:val="568"/>
        </w:trPr>
        <w:tc>
          <w:tcPr>
            <w:tcW w:w="2410" w:type="dxa"/>
            <w:tcBorders>
              <w:top w:val="single" w:sz="5" w:space="0" w:color="000000"/>
              <w:left w:val="single" w:sz="5" w:space="0" w:color="000000"/>
              <w:bottom w:val="single" w:sz="5" w:space="0" w:color="000000"/>
              <w:right w:val="single" w:sz="5" w:space="0" w:color="000000"/>
            </w:tcBorders>
          </w:tcPr>
          <w:p w14:paraId="7CECEF0E" w14:textId="666AA351" w:rsidR="00FB70AC" w:rsidRPr="00C17B0C" w:rsidRDefault="00FB70AC" w:rsidP="0056748E">
            <w:pPr>
              <w:spacing w:after="247"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Digital Education Group (DEG)</w:t>
            </w:r>
          </w:p>
        </w:tc>
        <w:tc>
          <w:tcPr>
            <w:tcW w:w="3402" w:type="dxa"/>
            <w:tcBorders>
              <w:top w:val="single" w:sz="5" w:space="0" w:color="000000"/>
              <w:left w:val="single" w:sz="5" w:space="0" w:color="000000"/>
              <w:bottom w:val="single" w:sz="5" w:space="0" w:color="000000"/>
              <w:right w:val="single" w:sz="5" w:space="0" w:color="000000"/>
            </w:tcBorders>
          </w:tcPr>
          <w:p w14:paraId="289BF582" w14:textId="6EEDF835" w:rsidR="00FB70AC" w:rsidRPr="00C17B0C" w:rsidRDefault="00FB70AC" w:rsidP="0056748E">
            <w:pPr>
              <w:spacing w:after="247"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Richard Goodman</w:t>
            </w:r>
            <w:r w:rsidR="009250AE">
              <w:rPr>
                <w:rFonts w:asciiTheme="minorHAnsi" w:eastAsia="Arial" w:hAnsiTheme="minorHAnsi" w:cstheme="minorHAnsi"/>
                <w:color w:val="000000"/>
              </w:rPr>
              <w:t>, Loughborough University</w:t>
            </w:r>
          </w:p>
        </w:tc>
        <w:tc>
          <w:tcPr>
            <w:tcW w:w="2693" w:type="dxa"/>
            <w:tcBorders>
              <w:top w:val="single" w:sz="5" w:space="0" w:color="000000"/>
              <w:left w:val="single" w:sz="5" w:space="0" w:color="000000"/>
              <w:bottom w:val="single" w:sz="5" w:space="0" w:color="000000"/>
              <w:right w:val="single" w:sz="5" w:space="0" w:color="000000"/>
            </w:tcBorders>
          </w:tcPr>
          <w:p w14:paraId="022634CD" w14:textId="1CA0DC9E" w:rsidR="00FB70AC" w:rsidRPr="00C17B0C" w:rsidRDefault="00556BEE" w:rsidP="0056748E">
            <w:pPr>
              <w:spacing w:line="249" w:lineRule="exact"/>
              <w:ind w:left="108"/>
              <w:textAlignment w:val="baseline"/>
              <w:rPr>
                <w:rFonts w:asciiTheme="minorHAnsi" w:eastAsia="Arial" w:hAnsiTheme="minorHAnsi" w:cstheme="minorHAnsi"/>
              </w:rPr>
            </w:pPr>
            <w:r w:rsidRPr="004667F3">
              <w:rPr>
                <w:rFonts w:asciiTheme="minorHAnsi" w:eastAsia="Arial" w:hAnsiTheme="minorHAnsi" w:cstheme="minorHAnsi"/>
              </w:rPr>
              <w:t>Farzana Latif, University of Sheffield</w:t>
            </w:r>
          </w:p>
        </w:tc>
        <w:tc>
          <w:tcPr>
            <w:tcW w:w="2268" w:type="dxa"/>
            <w:tcBorders>
              <w:top w:val="single" w:sz="5" w:space="0" w:color="000000"/>
              <w:left w:val="single" w:sz="5" w:space="0" w:color="000000"/>
              <w:bottom w:val="single" w:sz="5" w:space="0" w:color="000000"/>
              <w:right w:val="single" w:sz="5" w:space="0" w:color="000000"/>
            </w:tcBorders>
          </w:tcPr>
          <w:p w14:paraId="1A3D219E" w14:textId="77777777" w:rsidR="00556BEE" w:rsidRDefault="00556BEE" w:rsidP="00556BEE">
            <w:pPr>
              <w:pStyle w:val="PlainText"/>
              <w:ind w:left="154"/>
            </w:pPr>
            <w:r>
              <w:t>Julie Voce, City, University of London</w:t>
            </w:r>
          </w:p>
          <w:p w14:paraId="0EC45546" w14:textId="77777777" w:rsidR="00FB70AC" w:rsidRPr="00C17B0C" w:rsidRDefault="00FB70AC" w:rsidP="0056748E">
            <w:pPr>
              <w:spacing w:after="247" w:line="252" w:lineRule="exact"/>
              <w:ind w:left="110"/>
              <w:textAlignment w:val="baseline"/>
              <w:rPr>
                <w:rFonts w:asciiTheme="minorHAnsi" w:eastAsia="Arial" w:hAnsiTheme="minorHAnsi" w:cstheme="minorHAnsi"/>
              </w:rPr>
            </w:pPr>
          </w:p>
        </w:tc>
      </w:tr>
      <w:tr w:rsidR="00BB4014" w:rsidRPr="009250AE" w14:paraId="752424C3" w14:textId="77777777" w:rsidTr="00611E15">
        <w:trPr>
          <w:trHeight w:hRule="exact" w:val="568"/>
        </w:trPr>
        <w:tc>
          <w:tcPr>
            <w:tcW w:w="2410" w:type="dxa"/>
            <w:tcBorders>
              <w:top w:val="single" w:sz="5" w:space="0" w:color="000000"/>
              <w:left w:val="single" w:sz="5" w:space="0" w:color="000000"/>
              <w:bottom w:val="single" w:sz="5" w:space="0" w:color="000000"/>
              <w:right w:val="single" w:sz="5" w:space="0" w:color="000000"/>
            </w:tcBorders>
          </w:tcPr>
          <w:p w14:paraId="4CEA036D" w14:textId="7DBCE456" w:rsidR="00BB4014" w:rsidRPr="00C17B0C" w:rsidRDefault="00BB4014" w:rsidP="0056748E">
            <w:pPr>
              <w:spacing w:after="247"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Enterprise Architecture</w:t>
            </w:r>
            <w:r w:rsidR="003B4C07" w:rsidRPr="00C17B0C">
              <w:rPr>
                <w:rFonts w:asciiTheme="minorHAnsi" w:eastAsia="Arial" w:hAnsiTheme="minorHAnsi" w:cstheme="minorHAnsi"/>
                <w:color w:val="000000"/>
              </w:rPr>
              <w:t xml:space="preserve"> (EA)</w:t>
            </w:r>
          </w:p>
        </w:tc>
        <w:tc>
          <w:tcPr>
            <w:tcW w:w="3402" w:type="dxa"/>
            <w:tcBorders>
              <w:top w:val="single" w:sz="5" w:space="0" w:color="000000"/>
              <w:left w:val="single" w:sz="5" w:space="0" w:color="000000"/>
              <w:bottom w:val="single" w:sz="5" w:space="0" w:color="000000"/>
              <w:right w:val="single" w:sz="5" w:space="0" w:color="000000"/>
            </w:tcBorders>
          </w:tcPr>
          <w:p w14:paraId="48925B7E" w14:textId="447125F4" w:rsidR="00BB4014" w:rsidRPr="00C17B0C" w:rsidRDefault="00BB4014" w:rsidP="0056748E">
            <w:pPr>
              <w:spacing w:after="247"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Lex Wilkinson</w:t>
            </w:r>
            <w:r w:rsidR="009250AE">
              <w:rPr>
                <w:rFonts w:asciiTheme="minorHAnsi" w:eastAsia="Arial" w:hAnsiTheme="minorHAnsi" w:cstheme="minorHAnsi"/>
                <w:color w:val="000000"/>
              </w:rPr>
              <w:t>, Sheffield Hallam University</w:t>
            </w:r>
          </w:p>
        </w:tc>
        <w:tc>
          <w:tcPr>
            <w:tcW w:w="2693" w:type="dxa"/>
            <w:tcBorders>
              <w:top w:val="single" w:sz="5" w:space="0" w:color="000000"/>
              <w:left w:val="single" w:sz="5" w:space="0" w:color="000000"/>
              <w:bottom w:val="single" w:sz="5" w:space="0" w:color="000000"/>
              <w:right w:val="single" w:sz="5" w:space="0" w:color="000000"/>
            </w:tcBorders>
          </w:tcPr>
          <w:p w14:paraId="31CCC405" w14:textId="6BF68B52" w:rsidR="00BB4014" w:rsidRPr="00C17B0C" w:rsidRDefault="00417246" w:rsidP="0056748E">
            <w:pPr>
              <w:spacing w:line="249" w:lineRule="exact"/>
              <w:ind w:left="108"/>
              <w:textAlignment w:val="baseline"/>
              <w:rPr>
                <w:rFonts w:asciiTheme="minorHAnsi" w:eastAsia="Arial" w:hAnsiTheme="minorHAnsi" w:cstheme="minorHAnsi"/>
              </w:rPr>
            </w:pPr>
            <w:r w:rsidRPr="00417246">
              <w:rPr>
                <w:rFonts w:asciiTheme="minorHAnsi" w:eastAsia="Arial" w:hAnsiTheme="minorHAnsi" w:cstheme="minorHAnsi"/>
              </w:rPr>
              <w:t>Stephane</w:t>
            </w:r>
            <w:r>
              <w:rPr>
                <w:rFonts w:asciiTheme="minorHAnsi" w:eastAsia="Arial" w:hAnsiTheme="minorHAnsi" w:cstheme="minorHAnsi"/>
              </w:rPr>
              <w:t xml:space="preserve"> Pajon, Coventry University</w:t>
            </w:r>
          </w:p>
        </w:tc>
        <w:tc>
          <w:tcPr>
            <w:tcW w:w="2268" w:type="dxa"/>
            <w:tcBorders>
              <w:top w:val="single" w:sz="5" w:space="0" w:color="000000"/>
              <w:left w:val="single" w:sz="5" w:space="0" w:color="000000"/>
              <w:bottom w:val="single" w:sz="5" w:space="0" w:color="000000"/>
              <w:right w:val="single" w:sz="5" w:space="0" w:color="000000"/>
            </w:tcBorders>
          </w:tcPr>
          <w:p w14:paraId="1788C617" w14:textId="42B6AE3D" w:rsidR="00BB4014" w:rsidRPr="00C17B0C" w:rsidRDefault="00B71F93" w:rsidP="0056748E">
            <w:pPr>
              <w:spacing w:after="247" w:line="252" w:lineRule="exact"/>
              <w:ind w:left="110"/>
              <w:textAlignment w:val="baseline"/>
              <w:rPr>
                <w:rFonts w:asciiTheme="minorHAnsi" w:eastAsia="Arial" w:hAnsiTheme="minorHAnsi" w:cstheme="minorHAnsi"/>
              </w:rPr>
            </w:pPr>
            <w:r>
              <w:rPr>
                <w:rFonts w:asciiTheme="minorHAnsi" w:eastAsia="Arial" w:hAnsiTheme="minorHAnsi" w:cstheme="minorHAnsi"/>
              </w:rPr>
              <w:t xml:space="preserve">Karl </w:t>
            </w:r>
            <w:r w:rsidR="00417246">
              <w:rPr>
                <w:rFonts w:asciiTheme="minorHAnsi" w:eastAsia="Arial" w:hAnsiTheme="minorHAnsi" w:cstheme="minorHAnsi"/>
              </w:rPr>
              <w:t xml:space="preserve">Walker, </w:t>
            </w:r>
            <w:r w:rsidR="00417246" w:rsidRPr="00417246">
              <w:rPr>
                <w:rFonts w:asciiTheme="minorHAnsi" w:eastAsia="Arial" w:hAnsiTheme="minorHAnsi" w:cstheme="minorHAnsi"/>
              </w:rPr>
              <w:t>University of Exeter</w:t>
            </w:r>
          </w:p>
        </w:tc>
      </w:tr>
      <w:tr w:rsidR="00E51E82" w:rsidRPr="009250AE" w14:paraId="1944FB13" w14:textId="77777777" w:rsidTr="00611E15">
        <w:trPr>
          <w:trHeight w:hRule="exact" w:val="601"/>
        </w:trPr>
        <w:tc>
          <w:tcPr>
            <w:tcW w:w="2410" w:type="dxa"/>
            <w:tcBorders>
              <w:top w:val="single" w:sz="5" w:space="0" w:color="000000"/>
              <w:left w:val="single" w:sz="5" w:space="0" w:color="000000"/>
              <w:bottom w:val="single" w:sz="5" w:space="0" w:color="000000"/>
              <w:right w:val="single" w:sz="5" w:space="0" w:color="000000"/>
            </w:tcBorders>
          </w:tcPr>
          <w:p w14:paraId="5ABF4806" w14:textId="14D64C26" w:rsidR="00E51E82" w:rsidRPr="00C17B0C" w:rsidRDefault="00E51E82" w:rsidP="00E51E82">
            <w:pPr>
              <w:spacing w:after="247"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HEIDS</w:t>
            </w:r>
          </w:p>
        </w:tc>
        <w:tc>
          <w:tcPr>
            <w:tcW w:w="3402" w:type="dxa"/>
            <w:tcBorders>
              <w:top w:val="single" w:sz="5" w:space="0" w:color="000000"/>
              <w:left w:val="single" w:sz="5" w:space="0" w:color="000000"/>
              <w:bottom w:val="single" w:sz="5" w:space="0" w:color="000000"/>
              <w:right w:val="single" w:sz="5" w:space="0" w:color="000000"/>
            </w:tcBorders>
          </w:tcPr>
          <w:p w14:paraId="773AE1DF" w14:textId="016063E1" w:rsidR="00E51E82" w:rsidRPr="00C17B0C" w:rsidRDefault="00E51E82" w:rsidP="00E51E82">
            <w:pPr>
              <w:spacing w:after="247"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Brian Henderson</w:t>
            </w:r>
            <w:r>
              <w:rPr>
                <w:rFonts w:asciiTheme="minorHAnsi" w:eastAsia="Arial" w:hAnsiTheme="minorHAnsi" w:cstheme="minorHAnsi"/>
                <w:color w:val="000000"/>
              </w:rPr>
              <w:t>, University of Aberdeen</w:t>
            </w:r>
          </w:p>
        </w:tc>
        <w:tc>
          <w:tcPr>
            <w:tcW w:w="2693" w:type="dxa"/>
            <w:tcBorders>
              <w:top w:val="single" w:sz="5" w:space="0" w:color="000000"/>
              <w:left w:val="single" w:sz="5" w:space="0" w:color="000000"/>
              <w:bottom w:val="single" w:sz="5" w:space="0" w:color="000000"/>
              <w:right w:val="single" w:sz="5" w:space="0" w:color="000000"/>
            </w:tcBorders>
          </w:tcPr>
          <w:p w14:paraId="28F82418" w14:textId="0A51725B" w:rsidR="00E51E82" w:rsidRPr="00B54244" w:rsidRDefault="00E51E82" w:rsidP="00E51E82">
            <w:pPr>
              <w:spacing w:line="249" w:lineRule="exact"/>
              <w:ind w:left="108"/>
              <w:textAlignment w:val="baseline"/>
              <w:rPr>
                <w:rFonts w:asciiTheme="minorHAnsi" w:eastAsia="Arial" w:hAnsiTheme="minorHAnsi" w:cstheme="minorHAnsi"/>
              </w:rPr>
            </w:pPr>
            <w:r w:rsidRPr="00B54244">
              <w:rPr>
                <w:rFonts w:asciiTheme="minorHAnsi" w:eastAsia="Arial" w:hAnsiTheme="minorHAnsi" w:cstheme="minorHAnsi"/>
              </w:rPr>
              <w:t>Jonathan Monk, University of Dundee</w:t>
            </w:r>
          </w:p>
        </w:tc>
        <w:tc>
          <w:tcPr>
            <w:tcW w:w="2268" w:type="dxa"/>
            <w:tcBorders>
              <w:top w:val="single" w:sz="5" w:space="0" w:color="000000"/>
              <w:left w:val="single" w:sz="5" w:space="0" w:color="000000"/>
              <w:bottom w:val="single" w:sz="5" w:space="0" w:color="000000"/>
              <w:right w:val="single" w:sz="5" w:space="0" w:color="000000"/>
            </w:tcBorders>
          </w:tcPr>
          <w:p w14:paraId="528D7EC4" w14:textId="719CB345" w:rsidR="00E51E82" w:rsidRPr="00B54244" w:rsidRDefault="00E51E82" w:rsidP="00E51E82">
            <w:pPr>
              <w:spacing w:after="247" w:line="252" w:lineRule="exact"/>
              <w:ind w:left="110"/>
              <w:textAlignment w:val="baseline"/>
              <w:rPr>
                <w:rFonts w:asciiTheme="minorHAnsi" w:eastAsia="Arial" w:hAnsiTheme="minorHAnsi" w:cstheme="minorHAnsi"/>
              </w:rPr>
            </w:pPr>
            <w:r w:rsidRPr="00B54244">
              <w:rPr>
                <w:rFonts w:asciiTheme="minorHAnsi" w:eastAsia="Arial" w:hAnsiTheme="minorHAnsi" w:cstheme="minorHAnsi"/>
              </w:rPr>
              <w:t>David Telford, University of Stirling</w:t>
            </w:r>
          </w:p>
        </w:tc>
      </w:tr>
      <w:tr w:rsidR="00E51E82" w:rsidRPr="009250AE" w14:paraId="192E784D" w14:textId="77777777" w:rsidTr="00611E15">
        <w:trPr>
          <w:trHeight w:hRule="exact" w:val="696"/>
        </w:trPr>
        <w:tc>
          <w:tcPr>
            <w:tcW w:w="2410" w:type="dxa"/>
            <w:tcBorders>
              <w:top w:val="single" w:sz="5" w:space="0" w:color="000000"/>
              <w:left w:val="single" w:sz="5" w:space="0" w:color="000000"/>
              <w:bottom w:val="single" w:sz="5" w:space="0" w:color="000000"/>
              <w:right w:val="single" w:sz="5" w:space="0" w:color="000000"/>
            </w:tcBorders>
          </w:tcPr>
          <w:p w14:paraId="14963C61" w14:textId="01605912" w:rsidR="00E51E82" w:rsidRPr="00C17B0C" w:rsidRDefault="00E51E82" w:rsidP="00E51E82">
            <w:pPr>
              <w:spacing w:after="247"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Infrastructure Group (IG)</w:t>
            </w:r>
          </w:p>
        </w:tc>
        <w:tc>
          <w:tcPr>
            <w:tcW w:w="3402" w:type="dxa"/>
            <w:tcBorders>
              <w:top w:val="single" w:sz="5" w:space="0" w:color="000000"/>
              <w:left w:val="single" w:sz="5" w:space="0" w:color="000000"/>
              <w:bottom w:val="single" w:sz="5" w:space="0" w:color="000000"/>
              <w:right w:val="single" w:sz="5" w:space="0" w:color="000000"/>
            </w:tcBorders>
          </w:tcPr>
          <w:p w14:paraId="38AF0F6D" w14:textId="4875FABE" w:rsidR="00E51E82" w:rsidRPr="00C17B0C" w:rsidRDefault="00E51E82" w:rsidP="00E51E82">
            <w:pPr>
              <w:tabs>
                <w:tab w:val="left" w:pos="360"/>
                <w:tab w:val="left" w:pos="2376"/>
              </w:tabs>
              <w:spacing w:before="3" w:line="252" w:lineRule="exact"/>
              <w:ind w:left="145"/>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Mathew Flower</w:t>
            </w:r>
            <w:r>
              <w:rPr>
                <w:rFonts w:asciiTheme="minorHAnsi" w:eastAsia="Arial" w:hAnsiTheme="minorHAnsi" w:cstheme="minorHAnsi"/>
                <w:color w:val="000000"/>
              </w:rPr>
              <w:t>, University of Wolverhampton</w:t>
            </w:r>
          </w:p>
          <w:p w14:paraId="62970C16" w14:textId="77777777" w:rsidR="00E51E82" w:rsidRPr="00C17B0C" w:rsidRDefault="00E51E82" w:rsidP="00E51E82">
            <w:pPr>
              <w:spacing w:after="247" w:line="252" w:lineRule="exact"/>
              <w:ind w:left="120"/>
              <w:textAlignment w:val="baseline"/>
              <w:rPr>
                <w:rFonts w:asciiTheme="minorHAnsi" w:eastAsia="Arial" w:hAnsiTheme="minorHAnsi" w:cstheme="minorHAnsi"/>
                <w:color w:val="000000"/>
              </w:rPr>
            </w:pPr>
          </w:p>
        </w:tc>
        <w:tc>
          <w:tcPr>
            <w:tcW w:w="2693" w:type="dxa"/>
            <w:tcBorders>
              <w:top w:val="single" w:sz="5" w:space="0" w:color="000000"/>
              <w:left w:val="single" w:sz="5" w:space="0" w:color="000000"/>
              <w:bottom w:val="single" w:sz="5" w:space="0" w:color="000000"/>
              <w:right w:val="single" w:sz="5" w:space="0" w:color="000000"/>
            </w:tcBorders>
          </w:tcPr>
          <w:p w14:paraId="57B78055" w14:textId="2FAD3AF5" w:rsidR="00E51E82" w:rsidRPr="00C17B0C" w:rsidRDefault="00E51E82" w:rsidP="00E51E82">
            <w:pPr>
              <w:spacing w:line="249" w:lineRule="exact"/>
              <w:ind w:left="108"/>
              <w:textAlignment w:val="baseline"/>
              <w:rPr>
                <w:rFonts w:asciiTheme="minorHAnsi" w:eastAsia="Arial" w:hAnsiTheme="minorHAnsi" w:cstheme="minorHAnsi"/>
              </w:rPr>
            </w:pPr>
            <w:r w:rsidRPr="00417246">
              <w:rPr>
                <w:rFonts w:asciiTheme="minorHAnsi" w:eastAsia="Arial" w:hAnsiTheme="minorHAnsi" w:cstheme="minorHAnsi"/>
              </w:rPr>
              <w:t>Joanna Radley</w:t>
            </w:r>
            <w:r>
              <w:rPr>
                <w:rFonts w:asciiTheme="minorHAnsi" w:eastAsia="Arial" w:hAnsiTheme="minorHAnsi" w:cstheme="minorHAnsi"/>
              </w:rPr>
              <w:t xml:space="preserve">, </w:t>
            </w:r>
            <w:r w:rsidRPr="00417246">
              <w:rPr>
                <w:rFonts w:asciiTheme="minorHAnsi" w:eastAsia="Arial" w:hAnsiTheme="minorHAnsi" w:cstheme="minorHAnsi"/>
              </w:rPr>
              <w:t>University of Huddersfield</w:t>
            </w:r>
          </w:p>
        </w:tc>
        <w:tc>
          <w:tcPr>
            <w:tcW w:w="2268" w:type="dxa"/>
            <w:tcBorders>
              <w:top w:val="single" w:sz="5" w:space="0" w:color="000000"/>
              <w:left w:val="single" w:sz="5" w:space="0" w:color="000000"/>
              <w:bottom w:val="single" w:sz="5" w:space="0" w:color="000000"/>
              <w:right w:val="single" w:sz="5" w:space="0" w:color="000000"/>
            </w:tcBorders>
          </w:tcPr>
          <w:p w14:paraId="35C31CA3" w14:textId="51019925" w:rsidR="00E51E82" w:rsidRPr="00C17B0C" w:rsidRDefault="00E51E82" w:rsidP="00E51E82">
            <w:pPr>
              <w:spacing w:after="247" w:line="252" w:lineRule="exact"/>
              <w:ind w:left="110"/>
              <w:textAlignment w:val="baseline"/>
              <w:rPr>
                <w:rFonts w:asciiTheme="minorHAnsi" w:eastAsia="Arial" w:hAnsiTheme="minorHAnsi" w:cstheme="minorHAnsi"/>
              </w:rPr>
            </w:pPr>
            <w:r w:rsidRPr="00417246">
              <w:rPr>
                <w:rFonts w:asciiTheme="minorHAnsi" w:eastAsia="Arial" w:hAnsiTheme="minorHAnsi" w:cstheme="minorHAnsi"/>
              </w:rPr>
              <w:t>Guilherme De Sousa</w:t>
            </w:r>
            <w:r>
              <w:rPr>
                <w:rFonts w:asciiTheme="minorHAnsi" w:eastAsia="Arial" w:hAnsiTheme="minorHAnsi" w:cstheme="minorHAnsi"/>
              </w:rPr>
              <w:t>, Heriot-Watt University</w:t>
            </w:r>
          </w:p>
        </w:tc>
      </w:tr>
      <w:tr w:rsidR="00E51E82" w:rsidRPr="009250AE" w14:paraId="16E78E3A" w14:textId="77777777" w:rsidTr="00611E15">
        <w:trPr>
          <w:trHeight w:hRule="exact" w:val="587"/>
        </w:trPr>
        <w:tc>
          <w:tcPr>
            <w:tcW w:w="2410" w:type="dxa"/>
            <w:tcBorders>
              <w:top w:val="single" w:sz="5" w:space="0" w:color="000000"/>
              <w:left w:val="single" w:sz="5" w:space="0" w:color="000000"/>
              <w:bottom w:val="single" w:sz="5" w:space="0" w:color="000000"/>
              <w:right w:val="single" w:sz="5" w:space="0" w:color="000000"/>
            </w:tcBorders>
          </w:tcPr>
          <w:p w14:paraId="52C182F5" w14:textId="2712FB14" w:rsidR="00E51E82" w:rsidRPr="00C17B0C" w:rsidRDefault="00E51E82" w:rsidP="00E51E82">
            <w:pPr>
              <w:spacing w:after="252"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color w:val="000000"/>
              </w:rPr>
              <w:t>Leadership Conference Committee (LCC)</w:t>
            </w:r>
          </w:p>
        </w:tc>
        <w:tc>
          <w:tcPr>
            <w:tcW w:w="3402" w:type="dxa"/>
            <w:tcBorders>
              <w:top w:val="single" w:sz="5" w:space="0" w:color="000000"/>
              <w:left w:val="single" w:sz="5" w:space="0" w:color="000000"/>
              <w:bottom w:val="single" w:sz="5" w:space="0" w:color="000000"/>
              <w:right w:val="single" w:sz="5" w:space="0" w:color="000000"/>
            </w:tcBorders>
          </w:tcPr>
          <w:p w14:paraId="64C9DB40" w14:textId="2E65D186" w:rsidR="00E51E82" w:rsidRPr="00C17B0C" w:rsidRDefault="00E51E82" w:rsidP="00E51E82">
            <w:pPr>
              <w:spacing w:line="254" w:lineRule="exact"/>
              <w:ind w:left="108"/>
              <w:textAlignment w:val="baseline"/>
              <w:rPr>
                <w:rFonts w:asciiTheme="minorHAnsi" w:eastAsia="Arial" w:hAnsiTheme="minorHAnsi" w:cstheme="minorHAnsi"/>
              </w:rPr>
            </w:pPr>
            <w:r w:rsidRPr="00C17B0C">
              <w:rPr>
                <w:rFonts w:asciiTheme="minorHAnsi" w:eastAsia="Arial" w:hAnsiTheme="minorHAnsi" w:cstheme="minorHAnsi"/>
                <w:color w:val="000000"/>
              </w:rPr>
              <w:t>Sally Bogg</w:t>
            </w:r>
            <w:r>
              <w:rPr>
                <w:rFonts w:asciiTheme="minorHAnsi" w:eastAsia="Arial" w:hAnsiTheme="minorHAnsi" w:cstheme="minorHAnsi"/>
                <w:color w:val="000000"/>
              </w:rPr>
              <w:t>, Leeds Beckett University</w:t>
            </w:r>
          </w:p>
        </w:tc>
        <w:tc>
          <w:tcPr>
            <w:tcW w:w="2693" w:type="dxa"/>
            <w:tcBorders>
              <w:top w:val="single" w:sz="5" w:space="0" w:color="000000"/>
              <w:left w:val="single" w:sz="5" w:space="0" w:color="000000"/>
              <w:bottom w:val="single" w:sz="5" w:space="0" w:color="000000"/>
              <w:right w:val="single" w:sz="5" w:space="0" w:color="000000"/>
            </w:tcBorders>
          </w:tcPr>
          <w:p w14:paraId="2EED15D2" w14:textId="38C90D63" w:rsidR="00E51E82" w:rsidRPr="00C17B0C" w:rsidRDefault="00E51E82" w:rsidP="00E51E82">
            <w:pPr>
              <w:spacing w:after="252"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David Telford</w:t>
            </w:r>
            <w:r>
              <w:rPr>
                <w:rFonts w:asciiTheme="minorHAnsi" w:eastAsia="Arial" w:hAnsiTheme="minorHAnsi" w:cstheme="minorHAnsi"/>
              </w:rPr>
              <w:t>, University of Stirling</w:t>
            </w:r>
          </w:p>
        </w:tc>
        <w:tc>
          <w:tcPr>
            <w:tcW w:w="2268" w:type="dxa"/>
            <w:tcBorders>
              <w:top w:val="single" w:sz="5" w:space="0" w:color="000000"/>
              <w:left w:val="single" w:sz="5" w:space="0" w:color="000000"/>
              <w:bottom w:val="single" w:sz="5" w:space="0" w:color="000000"/>
              <w:right w:val="single" w:sz="5" w:space="0" w:color="000000"/>
            </w:tcBorders>
          </w:tcPr>
          <w:p w14:paraId="586ADE86" w14:textId="1082AD13" w:rsidR="00E51E82" w:rsidRPr="00C17B0C" w:rsidRDefault="00E51E82" w:rsidP="00E51E82">
            <w:pPr>
              <w:spacing w:after="252"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rPr>
              <w:t>Drew Cook, University of Lincoln</w:t>
            </w:r>
          </w:p>
        </w:tc>
      </w:tr>
      <w:tr w:rsidR="00E51E82" w:rsidRPr="009250AE" w14:paraId="5792A7D1" w14:textId="77777777" w:rsidTr="00611E15">
        <w:trPr>
          <w:trHeight w:hRule="exact" w:val="656"/>
        </w:trPr>
        <w:tc>
          <w:tcPr>
            <w:tcW w:w="2410" w:type="dxa"/>
            <w:tcBorders>
              <w:top w:val="single" w:sz="5" w:space="0" w:color="000000"/>
              <w:left w:val="single" w:sz="5" w:space="0" w:color="000000"/>
              <w:bottom w:val="single" w:sz="5" w:space="0" w:color="000000"/>
              <w:right w:val="single" w:sz="5" w:space="0" w:color="000000"/>
            </w:tcBorders>
          </w:tcPr>
          <w:p w14:paraId="654F1E68" w14:textId="3CF281BB" w:rsidR="00E51E82" w:rsidRPr="00C17B0C" w:rsidRDefault="00E51E82" w:rsidP="00E51E82">
            <w:pPr>
              <w:spacing w:after="252" w:line="252" w:lineRule="exact"/>
              <w:ind w:left="110"/>
              <w:textAlignment w:val="baseline"/>
              <w:rPr>
                <w:rFonts w:asciiTheme="minorHAnsi" w:eastAsia="Arial" w:hAnsiTheme="minorHAnsi" w:cstheme="minorHAnsi"/>
                <w:color w:val="000000"/>
              </w:rPr>
            </w:pPr>
            <w:r>
              <w:rPr>
                <w:rFonts w:asciiTheme="minorHAnsi" w:eastAsia="Arial" w:hAnsiTheme="minorHAnsi" w:cstheme="minorHAnsi"/>
                <w:color w:val="000000"/>
              </w:rPr>
              <w:t xml:space="preserve">ucisa </w:t>
            </w:r>
            <w:r w:rsidRPr="00C17B0C">
              <w:rPr>
                <w:rFonts w:asciiTheme="minorHAnsi" w:eastAsia="Arial" w:hAnsiTheme="minorHAnsi" w:cstheme="minorHAnsi"/>
                <w:color w:val="000000"/>
              </w:rPr>
              <w:t xml:space="preserve">London Group </w:t>
            </w:r>
          </w:p>
        </w:tc>
        <w:tc>
          <w:tcPr>
            <w:tcW w:w="3402" w:type="dxa"/>
            <w:tcBorders>
              <w:top w:val="single" w:sz="5" w:space="0" w:color="000000"/>
              <w:left w:val="single" w:sz="5" w:space="0" w:color="000000"/>
              <w:bottom w:val="single" w:sz="5" w:space="0" w:color="000000"/>
              <w:right w:val="single" w:sz="5" w:space="0" w:color="000000"/>
            </w:tcBorders>
          </w:tcPr>
          <w:p w14:paraId="274E589F" w14:textId="18BF1CA1" w:rsidR="00E51E82" w:rsidRPr="00C17B0C" w:rsidRDefault="00E51E82" w:rsidP="00E51E82">
            <w:pPr>
              <w:spacing w:line="254" w:lineRule="exact"/>
              <w:ind w:left="108"/>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Trevor Baxter</w:t>
            </w:r>
            <w:r>
              <w:rPr>
                <w:rFonts w:asciiTheme="minorHAnsi" w:eastAsia="Arial" w:hAnsiTheme="minorHAnsi" w:cstheme="minorHAnsi"/>
                <w:color w:val="000000"/>
              </w:rPr>
              <w:t>, King’s College London</w:t>
            </w:r>
          </w:p>
        </w:tc>
        <w:tc>
          <w:tcPr>
            <w:tcW w:w="2693" w:type="dxa"/>
            <w:tcBorders>
              <w:top w:val="single" w:sz="5" w:space="0" w:color="000000"/>
              <w:left w:val="single" w:sz="5" w:space="0" w:color="000000"/>
              <w:bottom w:val="single" w:sz="5" w:space="0" w:color="000000"/>
              <w:right w:val="single" w:sz="5" w:space="0" w:color="000000"/>
            </w:tcBorders>
          </w:tcPr>
          <w:p w14:paraId="03AA8144" w14:textId="7C0DF642" w:rsidR="00E51E82" w:rsidRPr="00C17B0C" w:rsidRDefault="00E51E82" w:rsidP="00E51E82">
            <w:pPr>
              <w:spacing w:after="252"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Darren Tysoe, Regents University</w:t>
            </w:r>
          </w:p>
        </w:tc>
        <w:tc>
          <w:tcPr>
            <w:tcW w:w="2268" w:type="dxa"/>
            <w:tcBorders>
              <w:top w:val="single" w:sz="5" w:space="0" w:color="000000"/>
              <w:left w:val="single" w:sz="5" w:space="0" w:color="000000"/>
              <w:bottom w:val="single" w:sz="5" w:space="0" w:color="000000"/>
              <w:right w:val="single" w:sz="5" w:space="0" w:color="000000"/>
            </w:tcBorders>
          </w:tcPr>
          <w:p w14:paraId="3F2DB557" w14:textId="71A1825D" w:rsidR="00E51E82" w:rsidRPr="00C17B0C" w:rsidRDefault="00E51E82" w:rsidP="00E51E82">
            <w:pPr>
              <w:spacing w:after="252" w:line="252" w:lineRule="exact"/>
              <w:ind w:left="110"/>
              <w:textAlignment w:val="baseline"/>
              <w:rPr>
                <w:rFonts w:asciiTheme="minorHAnsi" w:eastAsia="Arial" w:hAnsiTheme="minorHAnsi" w:cstheme="minorHAnsi"/>
                <w:lang w:val="en-GB"/>
              </w:rPr>
            </w:pPr>
            <w:r w:rsidRPr="00C17B0C">
              <w:rPr>
                <w:rFonts w:asciiTheme="minorHAnsi" w:eastAsia="Arial" w:hAnsiTheme="minorHAnsi" w:cstheme="minorHAnsi"/>
              </w:rPr>
              <w:t>Nick Leake, Kings College, London.</w:t>
            </w:r>
          </w:p>
        </w:tc>
      </w:tr>
      <w:tr w:rsidR="00E51E82" w:rsidRPr="009250AE" w14:paraId="18AA2BFF" w14:textId="77777777" w:rsidTr="00E51E82">
        <w:trPr>
          <w:trHeight w:hRule="exact" w:val="903"/>
        </w:trPr>
        <w:tc>
          <w:tcPr>
            <w:tcW w:w="2410" w:type="dxa"/>
            <w:tcBorders>
              <w:top w:val="single" w:sz="5" w:space="0" w:color="000000"/>
              <w:left w:val="single" w:sz="5" w:space="0" w:color="000000"/>
              <w:bottom w:val="single" w:sz="5" w:space="0" w:color="000000"/>
              <w:right w:val="single" w:sz="5" w:space="0" w:color="000000"/>
            </w:tcBorders>
          </w:tcPr>
          <w:p w14:paraId="4C480EDA" w14:textId="19B5B1E3" w:rsidR="00E51E82" w:rsidRPr="00C17B0C" w:rsidRDefault="00E51E82" w:rsidP="00E51E82">
            <w:pPr>
              <w:spacing w:after="35"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color w:val="000000"/>
              </w:rPr>
              <w:lastRenderedPageBreak/>
              <w:t>Project and Change Management Group (PCMG)</w:t>
            </w:r>
          </w:p>
        </w:tc>
        <w:tc>
          <w:tcPr>
            <w:tcW w:w="3402" w:type="dxa"/>
            <w:tcBorders>
              <w:top w:val="single" w:sz="5" w:space="0" w:color="000000"/>
              <w:left w:val="single" w:sz="5" w:space="0" w:color="000000"/>
              <w:bottom w:val="single" w:sz="5" w:space="0" w:color="000000"/>
              <w:right w:val="single" w:sz="5" w:space="0" w:color="000000"/>
            </w:tcBorders>
          </w:tcPr>
          <w:p w14:paraId="036E9B7D" w14:textId="3319F0EE" w:rsidR="00E51E82" w:rsidRPr="00C17B0C" w:rsidRDefault="00E51E82" w:rsidP="00E51E82">
            <w:pPr>
              <w:spacing w:after="35"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color w:val="000000"/>
              </w:rPr>
              <w:t>Sally Jorjani</w:t>
            </w:r>
            <w:r>
              <w:rPr>
                <w:rFonts w:asciiTheme="minorHAnsi" w:eastAsia="Arial" w:hAnsiTheme="minorHAnsi" w:cstheme="minorHAnsi"/>
                <w:color w:val="000000"/>
              </w:rPr>
              <w:t>, Edinburgh Napier University</w:t>
            </w:r>
          </w:p>
        </w:tc>
        <w:tc>
          <w:tcPr>
            <w:tcW w:w="2693" w:type="dxa"/>
            <w:tcBorders>
              <w:top w:val="single" w:sz="5" w:space="0" w:color="000000"/>
              <w:left w:val="single" w:sz="5" w:space="0" w:color="000000"/>
              <w:bottom w:val="single" w:sz="5" w:space="0" w:color="000000"/>
              <w:right w:val="single" w:sz="5" w:space="0" w:color="000000"/>
            </w:tcBorders>
          </w:tcPr>
          <w:p w14:paraId="454FB92A" w14:textId="0274D4A2" w:rsidR="00E51E82" w:rsidRPr="00C17B0C" w:rsidRDefault="00E51E82" w:rsidP="00E51E82">
            <w:pPr>
              <w:spacing w:after="35"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David Telford</w:t>
            </w:r>
            <w:r>
              <w:rPr>
                <w:rFonts w:asciiTheme="minorHAnsi" w:eastAsia="Arial" w:hAnsiTheme="minorHAnsi" w:cstheme="minorHAnsi"/>
              </w:rPr>
              <w:t>, University of Stirling</w:t>
            </w:r>
          </w:p>
        </w:tc>
        <w:tc>
          <w:tcPr>
            <w:tcW w:w="2268" w:type="dxa"/>
            <w:tcBorders>
              <w:top w:val="single" w:sz="5" w:space="0" w:color="000000"/>
              <w:left w:val="single" w:sz="5" w:space="0" w:color="000000"/>
              <w:bottom w:val="single" w:sz="5" w:space="0" w:color="000000"/>
              <w:right w:val="single" w:sz="5" w:space="0" w:color="000000"/>
            </w:tcBorders>
          </w:tcPr>
          <w:p w14:paraId="1E7F6749" w14:textId="191AD9DF" w:rsidR="00E51E82" w:rsidRPr="00C17B0C" w:rsidRDefault="00E51E82" w:rsidP="00E51E82">
            <w:pPr>
              <w:spacing w:after="35"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rPr>
              <w:t xml:space="preserve">Drew Cook, University </w:t>
            </w:r>
            <w:r>
              <w:rPr>
                <w:rFonts w:asciiTheme="minorHAnsi" w:eastAsia="Arial" w:hAnsiTheme="minorHAnsi" w:cstheme="minorHAnsi"/>
              </w:rPr>
              <w:t xml:space="preserve">     </w:t>
            </w:r>
            <w:r w:rsidRPr="00C17B0C">
              <w:rPr>
                <w:rFonts w:asciiTheme="minorHAnsi" w:eastAsia="Arial" w:hAnsiTheme="minorHAnsi" w:cstheme="minorHAnsi"/>
              </w:rPr>
              <w:t>of Lincoln</w:t>
            </w:r>
          </w:p>
        </w:tc>
      </w:tr>
      <w:tr w:rsidR="00E51E82" w:rsidRPr="009250AE" w14:paraId="0C945016" w14:textId="77777777" w:rsidTr="00E51E82">
        <w:trPr>
          <w:trHeight w:hRule="exact" w:val="901"/>
        </w:trPr>
        <w:tc>
          <w:tcPr>
            <w:tcW w:w="2410" w:type="dxa"/>
            <w:tcBorders>
              <w:top w:val="single" w:sz="5" w:space="0" w:color="000000"/>
              <w:left w:val="single" w:sz="5" w:space="0" w:color="000000"/>
              <w:bottom w:val="single" w:sz="5" w:space="0" w:color="000000"/>
              <w:right w:val="single" w:sz="5" w:space="0" w:color="000000"/>
            </w:tcBorders>
          </w:tcPr>
          <w:p w14:paraId="25C22709" w14:textId="04DAF3B7" w:rsidR="00E51E82" w:rsidRPr="00C17B0C" w:rsidRDefault="00E51E82" w:rsidP="00E51E82">
            <w:pPr>
              <w:spacing w:after="35"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 xml:space="preserve">Software and </w:t>
            </w:r>
            <w:r>
              <w:rPr>
                <w:rFonts w:asciiTheme="minorHAnsi" w:eastAsia="Arial" w:hAnsiTheme="minorHAnsi" w:cstheme="minorHAnsi"/>
                <w:color w:val="000000"/>
              </w:rPr>
              <w:t xml:space="preserve">Software </w:t>
            </w:r>
            <w:r w:rsidRPr="00C17B0C">
              <w:rPr>
                <w:rFonts w:asciiTheme="minorHAnsi" w:eastAsia="Arial" w:hAnsiTheme="minorHAnsi" w:cstheme="minorHAnsi"/>
                <w:color w:val="000000"/>
              </w:rPr>
              <w:t>Procurement Group</w:t>
            </w:r>
            <w:r>
              <w:rPr>
                <w:rFonts w:asciiTheme="minorHAnsi" w:eastAsia="Arial" w:hAnsiTheme="minorHAnsi" w:cstheme="minorHAnsi"/>
                <w:color w:val="000000"/>
              </w:rPr>
              <w:t xml:space="preserve"> (SSPG)</w:t>
            </w:r>
          </w:p>
        </w:tc>
        <w:tc>
          <w:tcPr>
            <w:tcW w:w="3402" w:type="dxa"/>
            <w:tcBorders>
              <w:top w:val="single" w:sz="5" w:space="0" w:color="000000"/>
              <w:left w:val="single" w:sz="5" w:space="0" w:color="000000"/>
              <w:bottom w:val="single" w:sz="5" w:space="0" w:color="000000"/>
              <w:right w:val="single" w:sz="5" w:space="0" w:color="000000"/>
            </w:tcBorders>
          </w:tcPr>
          <w:p w14:paraId="24605186" w14:textId="4B4CCE18" w:rsidR="00E51E82" w:rsidRPr="00C17B0C" w:rsidRDefault="00E51E82" w:rsidP="00E51E82">
            <w:pPr>
              <w:spacing w:after="35" w:line="252" w:lineRule="exact"/>
              <w:ind w:left="12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Tina Pask</w:t>
            </w:r>
            <w:r>
              <w:rPr>
                <w:rFonts w:asciiTheme="minorHAnsi" w:eastAsia="Arial" w:hAnsiTheme="minorHAnsi" w:cstheme="minorHAnsi"/>
                <w:color w:val="000000"/>
              </w:rPr>
              <w:t>, University of London</w:t>
            </w:r>
          </w:p>
        </w:tc>
        <w:tc>
          <w:tcPr>
            <w:tcW w:w="2693" w:type="dxa"/>
            <w:tcBorders>
              <w:top w:val="single" w:sz="5" w:space="0" w:color="000000"/>
              <w:left w:val="single" w:sz="5" w:space="0" w:color="000000"/>
              <w:bottom w:val="single" w:sz="5" w:space="0" w:color="000000"/>
              <w:right w:val="single" w:sz="5" w:space="0" w:color="000000"/>
            </w:tcBorders>
          </w:tcPr>
          <w:p w14:paraId="1E243F93" w14:textId="07E986ED" w:rsidR="00E51E82" w:rsidRPr="00C17B0C" w:rsidRDefault="00E51E82" w:rsidP="00E51E82">
            <w:pPr>
              <w:spacing w:after="35"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Mark Allinson, Edge Hill University</w:t>
            </w:r>
          </w:p>
        </w:tc>
        <w:tc>
          <w:tcPr>
            <w:tcW w:w="2268" w:type="dxa"/>
            <w:tcBorders>
              <w:top w:val="single" w:sz="5" w:space="0" w:color="000000"/>
              <w:left w:val="single" w:sz="5" w:space="0" w:color="000000"/>
              <w:bottom w:val="single" w:sz="5" w:space="0" w:color="000000"/>
              <w:right w:val="single" w:sz="5" w:space="0" w:color="000000"/>
            </w:tcBorders>
          </w:tcPr>
          <w:p w14:paraId="6FA79F39" w14:textId="20F1940D" w:rsidR="00E51E82" w:rsidRPr="00C17B0C" w:rsidRDefault="00E51E82" w:rsidP="00E51E82">
            <w:pPr>
              <w:spacing w:after="35" w:line="252" w:lineRule="exact"/>
              <w:ind w:left="110"/>
              <w:textAlignment w:val="baseline"/>
              <w:rPr>
                <w:rFonts w:asciiTheme="minorHAnsi" w:eastAsia="Arial" w:hAnsiTheme="minorHAnsi" w:cstheme="minorHAnsi"/>
              </w:rPr>
            </w:pPr>
            <w:r w:rsidRPr="00C17B0C">
              <w:rPr>
                <w:rFonts w:asciiTheme="minorHAnsi" w:hAnsiTheme="minorHAnsi" w:cstheme="minorHAnsi"/>
                <w:lang w:val="en-GB"/>
              </w:rPr>
              <w:t>Robert Silk</w:t>
            </w:r>
            <w:r>
              <w:rPr>
                <w:rFonts w:asciiTheme="minorHAnsi" w:hAnsiTheme="minorHAnsi" w:cstheme="minorHAnsi"/>
                <w:lang w:val="en-GB"/>
              </w:rPr>
              <w:t>, University College London</w:t>
            </w:r>
          </w:p>
        </w:tc>
      </w:tr>
      <w:tr w:rsidR="00E51E82" w:rsidRPr="009250AE" w14:paraId="78B84005" w14:textId="77777777" w:rsidTr="00611E15">
        <w:trPr>
          <w:trHeight w:hRule="exact" w:val="747"/>
        </w:trPr>
        <w:tc>
          <w:tcPr>
            <w:tcW w:w="2410" w:type="dxa"/>
            <w:vMerge w:val="restart"/>
            <w:tcBorders>
              <w:top w:val="single" w:sz="5" w:space="0" w:color="000000"/>
              <w:left w:val="single" w:sz="5" w:space="0" w:color="000000"/>
              <w:right w:val="single" w:sz="5" w:space="0" w:color="000000"/>
            </w:tcBorders>
          </w:tcPr>
          <w:p w14:paraId="53668C42" w14:textId="46316264" w:rsidR="00E51E82" w:rsidRPr="00C17B0C" w:rsidRDefault="00E51E82" w:rsidP="00E51E82">
            <w:pPr>
              <w:spacing w:after="247"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color w:val="000000"/>
              </w:rPr>
              <w:t>Support Services Group (SSG)</w:t>
            </w:r>
          </w:p>
        </w:tc>
        <w:tc>
          <w:tcPr>
            <w:tcW w:w="3402" w:type="dxa"/>
            <w:tcBorders>
              <w:top w:val="single" w:sz="5" w:space="0" w:color="000000"/>
              <w:left w:val="single" w:sz="5" w:space="0" w:color="000000"/>
              <w:bottom w:val="single" w:sz="5" w:space="0" w:color="000000"/>
              <w:right w:val="single" w:sz="5" w:space="0" w:color="000000"/>
            </w:tcBorders>
          </w:tcPr>
          <w:p w14:paraId="201FA9C7" w14:textId="6EC98804" w:rsidR="00E51E82" w:rsidRPr="00C17B0C" w:rsidRDefault="00E51E82" w:rsidP="00E51E82">
            <w:pPr>
              <w:spacing w:before="100" w:beforeAutospacing="1" w:after="100" w:afterAutospacing="1"/>
              <w:ind w:left="119"/>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Joint chair</w:t>
            </w:r>
            <w:r>
              <w:rPr>
                <w:rFonts w:asciiTheme="minorHAnsi" w:eastAsia="Arial" w:hAnsiTheme="minorHAnsi" w:cstheme="minorHAnsi"/>
                <w:color w:val="000000"/>
              </w:rPr>
              <w:t xml:space="preserve"> - </w:t>
            </w:r>
            <w:r w:rsidRPr="00C17B0C">
              <w:rPr>
                <w:rFonts w:asciiTheme="minorHAnsi" w:eastAsia="Arial" w:hAnsiTheme="minorHAnsi" w:cstheme="minorHAnsi"/>
                <w:color w:val="000000"/>
              </w:rPr>
              <w:t>Lisa McDonald</w:t>
            </w:r>
            <w:r>
              <w:rPr>
                <w:rFonts w:asciiTheme="minorHAnsi" w:eastAsia="Arial" w:hAnsiTheme="minorHAnsi" w:cstheme="minorHAnsi"/>
                <w:color w:val="000000"/>
              </w:rPr>
              <w:t>, University of Edinburgh</w:t>
            </w:r>
          </w:p>
        </w:tc>
        <w:tc>
          <w:tcPr>
            <w:tcW w:w="2693" w:type="dxa"/>
            <w:tcBorders>
              <w:top w:val="single" w:sz="5" w:space="0" w:color="000000"/>
              <w:left w:val="single" w:sz="5" w:space="0" w:color="000000"/>
              <w:bottom w:val="single" w:sz="5" w:space="0" w:color="000000"/>
              <w:right w:val="single" w:sz="5" w:space="0" w:color="000000"/>
            </w:tcBorders>
          </w:tcPr>
          <w:p w14:paraId="79C0FD0C" w14:textId="3D8BE0EB" w:rsidR="00E51E82" w:rsidRPr="00C17B0C" w:rsidRDefault="00E51E82" w:rsidP="00E51E82">
            <w:pPr>
              <w:spacing w:after="247"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color w:val="000000"/>
              </w:rPr>
              <w:t>Sally Bogg, Leeds Beckett University</w:t>
            </w:r>
          </w:p>
        </w:tc>
        <w:tc>
          <w:tcPr>
            <w:tcW w:w="2268" w:type="dxa"/>
            <w:tcBorders>
              <w:top w:val="single" w:sz="5" w:space="0" w:color="000000"/>
              <w:left w:val="single" w:sz="5" w:space="0" w:color="000000"/>
              <w:bottom w:val="single" w:sz="5" w:space="0" w:color="000000"/>
              <w:right w:val="single" w:sz="5" w:space="0" w:color="000000"/>
            </w:tcBorders>
          </w:tcPr>
          <w:p w14:paraId="7BB8B9AE" w14:textId="447404BA" w:rsidR="00E51E82" w:rsidRPr="00C17B0C" w:rsidRDefault="00E51E82" w:rsidP="00E51E82">
            <w:pPr>
              <w:spacing w:line="251" w:lineRule="exact"/>
              <w:ind w:left="108"/>
              <w:textAlignment w:val="baseline"/>
              <w:rPr>
                <w:rFonts w:asciiTheme="minorHAnsi" w:eastAsia="Arial" w:hAnsiTheme="minorHAnsi" w:cstheme="minorHAnsi"/>
              </w:rPr>
            </w:pPr>
            <w:r w:rsidRPr="00C17B0C">
              <w:rPr>
                <w:rFonts w:asciiTheme="minorHAnsi" w:eastAsia="Arial" w:hAnsiTheme="minorHAnsi" w:cstheme="minorHAnsi"/>
                <w:color w:val="000000"/>
              </w:rPr>
              <w:t>Alistair Reid-Pearson</w:t>
            </w:r>
            <w:r>
              <w:rPr>
                <w:rFonts w:asciiTheme="minorHAnsi" w:eastAsia="Arial" w:hAnsiTheme="minorHAnsi" w:cstheme="minorHAnsi"/>
                <w:color w:val="000000"/>
              </w:rPr>
              <w:t xml:space="preserve">, </w:t>
            </w:r>
            <w:r w:rsidRPr="00C17B0C">
              <w:rPr>
                <w:rFonts w:asciiTheme="minorHAnsi" w:eastAsia="Arial" w:hAnsiTheme="minorHAnsi" w:cstheme="minorHAnsi"/>
                <w:color w:val="000000"/>
              </w:rPr>
              <w:t>University of Huddersfield</w:t>
            </w:r>
          </w:p>
        </w:tc>
      </w:tr>
      <w:tr w:rsidR="00E51E82" w:rsidRPr="009250AE" w14:paraId="528F8454" w14:textId="77777777" w:rsidTr="00611E15">
        <w:trPr>
          <w:trHeight w:hRule="exact" w:val="610"/>
        </w:trPr>
        <w:tc>
          <w:tcPr>
            <w:tcW w:w="2410" w:type="dxa"/>
            <w:vMerge/>
            <w:tcBorders>
              <w:left w:val="single" w:sz="5" w:space="0" w:color="000000"/>
              <w:bottom w:val="single" w:sz="5" w:space="0" w:color="000000"/>
              <w:right w:val="single" w:sz="5" w:space="0" w:color="000000"/>
            </w:tcBorders>
          </w:tcPr>
          <w:p w14:paraId="609CE6AF" w14:textId="77777777" w:rsidR="00E51E82" w:rsidRPr="00C17B0C" w:rsidRDefault="00E51E82" w:rsidP="00E51E82">
            <w:pPr>
              <w:spacing w:after="247" w:line="252" w:lineRule="exact"/>
              <w:ind w:left="110"/>
              <w:textAlignment w:val="baseline"/>
              <w:rPr>
                <w:rFonts w:asciiTheme="minorHAnsi" w:eastAsia="Arial" w:hAnsiTheme="minorHAnsi" w:cstheme="minorHAnsi"/>
                <w:color w:val="000000"/>
              </w:rPr>
            </w:pPr>
          </w:p>
        </w:tc>
        <w:tc>
          <w:tcPr>
            <w:tcW w:w="3402" w:type="dxa"/>
            <w:tcBorders>
              <w:top w:val="single" w:sz="5" w:space="0" w:color="000000"/>
              <w:left w:val="single" w:sz="5" w:space="0" w:color="000000"/>
              <w:bottom w:val="single" w:sz="5" w:space="0" w:color="000000"/>
              <w:right w:val="single" w:sz="5" w:space="0" w:color="000000"/>
            </w:tcBorders>
          </w:tcPr>
          <w:p w14:paraId="7E4ABFAE" w14:textId="4633B559" w:rsidR="00E51E82" w:rsidRPr="00C17B0C" w:rsidRDefault="00E51E82" w:rsidP="00E51E82">
            <w:pPr>
              <w:spacing w:after="247" w:line="252" w:lineRule="exact"/>
              <w:ind w:left="120"/>
              <w:textAlignment w:val="baseline"/>
              <w:rPr>
                <w:rFonts w:asciiTheme="minorHAnsi" w:eastAsia="Arial" w:hAnsiTheme="minorHAnsi" w:cstheme="minorHAnsi"/>
                <w:color w:val="000000"/>
              </w:rPr>
            </w:pPr>
            <w:r>
              <w:rPr>
                <w:rFonts w:asciiTheme="minorHAnsi" w:eastAsia="Arial" w:hAnsiTheme="minorHAnsi" w:cstheme="minorHAnsi"/>
                <w:color w:val="000000"/>
              </w:rPr>
              <w:t xml:space="preserve">Joint Chair - </w:t>
            </w:r>
            <w:r w:rsidRPr="00D37F02">
              <w:rPr>
                <w:rFonts w:asciiTheme="minorHAnsi" w:eastAsia="Arial" w:hAnsiTheme="minorHAnsi" w:cstheme="minorHAnsi"/>
                <w:color w:val="000000"/>
              </w:rPr>
              <w:t>Alistair Reid-Pearson</w:t>
            </w:r>
            <w:r>
              <w:rPr>
                <w:rFonts w:asciiTheme="minorHAnsi" w:eastAsia="Arial" w:hAnsiTheme="minorHAnsi" w:cstheme="minorHAnsi"/>
                <w:color w:val="000000"/>
              </w:rPr>
              <w:t xml:space="preserve">, </w:t>
            </w:r>
            <w:r w:rsidRPr="00D37F02">
              <w:rPr>
                <w:rFonts w:asciiTheme="minorHAnsi" w:eastAsia="Arial" w:hAnsiTheme="minorHAnsi" w:cstheme="minorHAnsi"/>
                <w:color w:val="000000"/>
              </w:rPr>
              <w:t>University of Huddersfield</w:t>
            </w:r>
          </w:p>
        </w:tc>
        <w:tc>
          <w:tcPr>
            <w:tcW w:w="2693" w:type="dxa"/>
            <w:tcBorders>
              <w:top w:val="single" w:sz="5" w:space="0" w:color="000000"/>
              <w:left w:val="single" w:sz="5" w:space="0" w:color="000000"/>
              <w:bottom w:val="single" w:sz="5" w:space="0" w:color="000000"/>
              <w:right w:val="single" w:sz="5" w:space="0" w:color="000000"/>
            </w:tcBorders>
          </w:tcPr>
          <w:p w14:paraId="14A87CEF" w14:textId="0E84E8B9" w:rsidR="00E51E82" w:rsidRPr="006C4934" w:rsidRDefault="00E51E82" w:rsidP="00E51E82">
            <w:pPr>
              <w:spacing w:after="247" w:line="252" w:lineRule="exact"/>
              <w:ind w:left="120"/>
              <w:textAlignment w:val="baseline"/>
              <w:rPr>
                <w:rFonts w:asciiTheme="minorHAnsi" w:eastAsia="Arial" w:hAnsiTheme="minorHAnsi" w:cstheme="minorHAnsi"/>
                <w:color w:val="000000"/>
              </w:rPr>
            </w:pPr>
            <w:r w:rsidRPr="006C4934">
              <w:rPr>
                <w:rFonts w:asciiTheme="minorHAnsi" w:eastAsia="Arial" w:hAnsiTheme="minorHAnsi" w:cstheme="minorHAnsi"/>
                <w:color w:val="000000"/>
              </w:rPr>
              <w:t>Henrik Brogger, Queen Mary University of London</w:t>
            </w:r>
          </w:p>
        </w:tc>
        <w:tc>
          <w:tcPr>
            <w:tcW w:w="2268" w:type="dxa"/>
            <w:tcBorders>
              <w:top w:val="single" w:sz="5" w:space="0" w:color="000000"/>
              <w:left w:val="single" w:sz="5" w:space="0" w:color="000000"/>
              <w:bottom w:val="single" w:sz="5" w:space="0" w:color="000000"/>
              <w:right w:val="single" w:sz="5" w:space="0" w:color="000000"/>
            </w:tcBorders>
          </w:tcPr>
          <w:p w14:paraId="1ECDA715" w14:textId="1BE0C88B" w:rsidR="00E51E82" w:rsidRPr="006C4934" w:rsidRDefault="00E51E82" w:rsidP="00E51E82">
            <w:pPr>
              <w:spacing w:line="251" w:lineRule="exact"/>
              <w:ind w:left="108"/>
              <w:textAlignment w:val="baseline"/>
              <w:rPr>
                <w:rFonts w:asciiTheme="minorHAnsi" w:eastAsia="Arial" w:hAnsiTheme="minorHAnsi" w:cstheme="minorHAnsi"/>
                <w:color w:val="000000"/>
              </w:rPr>
            </w:pPr>
            <w:r w:rsidRPr="006C4934">
              <w:rPr>
                <w:rFonts w:asciiTheme="minorHAnsi" w:eastAsia="Arial" w:hAnsiTheme="minorHAnsi" w:cstheme="minorHAnsi"/>
                <w:color w:val="000000"/>
              </w:rPr>
              <w:t>Lisa McDonald, University of Edinburgh</w:t>
            </w:r>
          </w:p>
        </w:tc>
      </w:tr>
      <w:tr w:rsidR="00E51E82" w:rsidRPr="009250AE" w14:paraId="7460B92F" w14:textId="77777777" w:rsidTr="00611E15">
        <w:trPr>
          <w:trHeight w:hRule="exact" w:val="520"/>
        </w:trPr>
        <w:tc>
          <w:tcPr>
            <w:tcW w:w="2410" w:type="dxa"/>
            <w:tcBorders>
              <w:top w:val="single" w:sz="5" w:space="0" w:color="000000"/>
              <w:left w:val="single" w:sz="5" w:space="0" w:color="000000"/>
              <w:bottom w:val="single" w:sz="5" w:space="0" w:color="000000"/>
              <w:right w:val="single" w:sz="5" w:space="0" w:color="000000"/>
            </w:tcBorders>
          </w:tcPr>
          <w:p w14:paraId="4F7CEABD" w14:textId="5559BF0E" w:rsidR="00E51E82" w:rsidRPr="00C17B0C" w:rsidRDefault="00E51E82" w:rsidP="00E51E82">
            <w:pPr>
              <w:spacing w:after="31"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rPr>
              <w:t>Women in Tech (WiT)</w:t>
            </w:r>
          </w:p>
        </w:tc>
        <w:tc>
          <w:tcPr>
            <w:tcW w:w="3402" w:type="dxa"/>
            <w:tcBorders>
              <w:top w:val="single" w:sz="5" w:space="0" w:color="000000"/>
              <w:left w:val="single" w:sz="5" w:space="0" w:color="000000"/>
              <w:bottom w:val="single" w:sz="5" w:space="0" w:color="000000"/>
              <w:right w:val="single" w:sz="5" w:space="0" w:color="000000"/>
            </w:tcBorders>
          </w:tcPr>
          <w:p w14:paraId="0646364C" w14:textId="42F68766" w:rsidR="00E51E82" w:rsidRPr="00C17B0C" w:rsidRDefault="00E51E82" w:rsidP="00E51E82">
            <w:pPr>
              <w:spacing w:after="31"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color w:val="000000"/>
              </w:rPr>
              <w:t>Lynne Newbitt</w:t>
            </w:r>
            <w:r>
              <w:rPr>
                <w:rFonts w:asciiTheme="minorHAnsi" w:eastAsia="Arial" w:hAnsiTheme="minorHAnsi" w:cstheme="minorHAnsi"/>
                <w:color w:val="000000"/>
              </w:rPr>
              <w:t>, Loughborough University</w:t>
            </w:r>
          </w:p>
        </w:tc>
        <w:tc>
          <w:tcPr>
            <w:tcW w:w="2693" w:type="dxa"/>
            <w:tcBorders>
              <w:top w:val="single" w:sz="5" w:space="0" w:color="000000"/>
              <w:left w:val="single" w:sz="5" w:space="0" w:color="000000"/>
              <w:bottom w:val="single" w:sz="5" w:space="0" w:color="000000"/>
              <w:right w:val="single" w:sz="5" w:space="0" w:color="000000"/>
            </w:tcBorders>
          </w:tcPr>
          <w:p w14:paraId="4E9DA8B9" w14:textId="1D3464A9" w:rsidR="00E51E82" w:rsidRPr="00C17B0C" w:rsidRDefault="00E51E82" w:rsidP="00E51E82">
            <w:pPr>
              <w:spacing w:after="31" w:line="252" w:lineRule="exact"/>
              <w:ind w:left="120"/>
              <w:textAlignment w:val="baseline"/>
              <w:rPr>
                <w:rFonts w:asciiTheme="minorHAnsi" w:eastAsia="Arial" w:hAnsiTheme="minorHAnsi" w:cstheme="minorHAnsi"/>
              </w:rPr>
            </w:pPr>
            <w:r w:rsidRPr="00C17B0C">
              <w:rPr>
                <w:rFonts w:asciiTheme="minorHAnsi" w:eastAsia="Arial" w:hAnsiTheme="minorHAnsi" w:cstheme="minorHAnsi"/>
              </w:rPr>
              <w:t>Vicky Wilkie</w:t>
            </w:r>
            <w:r>
              <w:rPr>
                <w:rFonts w:asciiTheme="minorHAnsi" w:eastAsia="Arial" w:hAnsiTheme="minorHAnsi" w:cstheme="minorHAnsi"/>
              </w:rPr>
              <w:t>, University of York</w:t>
            </w:r>
          </w:p>
        </w:tc>
        <w:tc>
          <w:tcPr>
            <w:tcW w:w="2268" w:type="dxa"/>
            <w:tcBorders>
              <w:top w:val="single" w:sz="5" w:space="0" w:color="000000"/>
              <w:left w:val="single" w:sz="5" w:space="0" w:color="000000"/>
              <w:bottom w:val="single" w:sz="5" w:space="0" w:color="000000"/>
              <w:right w:val="single" w:sz="5" w:space="0" w:color="000000"/>
            </w:tcBorders>
          </w:tcPr>
          <w:p w14:paraId="115E9402" w14:textId="0CBCB5A6" w:rsidR="00E51E82" w:rsidRPr="00C17B0C" w:rsidRDefault="00E51E82" w:rsidP="00E51E82">
            <w:pPr>
              <w:spacing w:after="31"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rPr>
              <w:t>Carla Thornley</w:t>
            </w:r>
            <w:r>
              <w:rPr>
                <w:rFonts w:asciiTheme="minorHAnsi" w:eastAsia="Arial" w:hAnsiTheme="minorHAnsi" w:cstheme="minorHAnsi"/>
              </w:rPr>
              <w:t>, University of Oxford</w:t>
            </w:r>
          </w:p>
        </w:tc>
      </w:tr>
      <w:tr w:rsidR="00E51E82" w:rsidRPr="009250AE" w14:paraId="2178F905" w14:textId="77777777" w:rsidTr="00611E15">
        <w:trPr>
          <w:trHeight w:hRule="exact" w:val="520"/>
        </w:trPr>
        <w:tc>
          <w:tcPr>
            <w:tcW w:w="2410" w:type="dxa"/>
            <w:tcBorders>
              <w:top w:val="single" w:sz="5" w:space="0" w:color="000000"/>
              <w:left w:val="single" w:sz="5" w:space="0" w:color="000000"/>
              <w:bottom w:val="single" w:sz="5" w:space="0" w:color="000000"/>
              <w:right w:val="single" w:sz="5" w:space="0" w:color="000000"/>
            </w:tcBorders>
          </w:tcPr>
          <w:p w14:paraId="48CC5A2F" w14:textId="38BC867C" w:rsidR="00E51E82" w:rsidRPr="00C17B0C" w:rsidRDefault="00E51E82" w:rsidP="00E51E82">
            <w:pPr>
              <w:spacing w:after="31" w:line="252" w:lineRule="exact"/>
              <w:ind w:left="110"/>
              <w:textAlignment w:val="baseline"/>
              <w:rPr>
                <w:rFonts w:asciiTheme="minorHAnsi" w:eastAsia="Arial" w:hAnsiTheme="minorHAnsi" w:cstheme="minorHAnsi"/>
              </w:rPr>
            </w:pPr>
            <w:r w:rsidRPr="00C17B0C">
              <w:rPr>
                <w:rFonts w:asciiTheme="minorHAnsi" w:eastAsia="Arial" w:hAnsiTheme="minorHAnsi" w:cstheme="minorHAnsi"/>
              </w:rPr>
              <w:t>Networking Group*</w:t>
            </w:r>
          </w:p>
        </w:tc>
        <w:tc>
          <w:tcPr>
            <w:tcW w:w="3402" w:type="dxa"/>
            <w:tcBorders>
              <w:top w:val="single" w:sz="5" w:space="0" w:color="000000"/>
              <w:left w:val="single" w:sz="5" w:space="0" w:color="000000"/>
              <w:bottom w:val="single" w:sz="5" w:space="0" w:color="000000"/>
              <w:right w:val="single" w:sz="5" w:space="0" w:color="000000"/>
            </w:tcBorders>
          </w:tcPr>
          <w:p w14:paraId="0BCC0071" w14:textId="126AF2F5" w:rsidR="00E51E82" w:rsidRDefault="00E51E82" w:rsidP="00E51E82">
            <w:pPr>
              <w:spacing w:after="41" w:line="252" w:lineRule="exact"/>
              <w:ind w:left="110"/>
              <w:textAlignment w:val="baseline"/>
              <w:rPr>
                <w:rFonts w:asciiTheme="minorHAnsi" w:eastAsia="Arial" w:hAnsiTheme="minorHAnsi" w:cstheme="minorHAnsi"/>
                <w:color w:val="000000"/>
              </w:rPr>
            </w:pPr>
            <w:r w:rsidRPr="00C17B0C">
              <w:rPr>
                <w:rFonts w:asciiTheme="minorHAnsi" w:eastAsia="Arial" w:hAnsiTheme="minorHAnsi" w:cstheme="minorHAnsi"/>
                <w:color w:val="000000"/>
              </w:rPr>
              <w:t>David Hayling</w:t>
            </w:r>
            <w:r w:rsidR="00DD3E40">
              <w:rPr>
                <w:rFonts w:asciiTheme="minorHAnsi" w:eastAsia="Arial" w:hAnsiTheme="minorHAnsi" w:cstheme="minorHAnsi"/>
                <w:color w:val="000000"/>
              </w:rPr>
              <w:t>, University of Kent</w:t>
            </w:r>
          </w:p>
          <w:p w14:paraId="62ACA227" w14:textId="77777777" w:rsidR="00E51E82" w:rsidRPr="00C17B0C" w:rsidRDefault="00E51E82" w:rsidP="00E51E82">
            <w:pPr>
              <w:spacing w:after="31" w:line="252" w:lineRule="exact"/>
              <w:ind w:left="120"/>
              <w:textAlignment w:val="baseline"/>
              <w:rPr>
                <w:rFonts w:asciiTheme="minorHAnsi" w:eastAsia="Arial" w:hAnsiTheme="minorHAnsi" w:cstheme="minorHAnsi"/>
                <w:color w:val="000000"/>
              </w:rPr>
            </w:pPr>
          </w:p>
        </w:tc>
        <w:tc>
          <w:tcPr>
            <w:tcW w:w="2693" w:type="dxa"/>
            <w:tcBorders>
              <w:top w:val="single" w:sz="5" w:space="0" w:color="000000"/>
              <w:left w:val="single" w:sz="5" w:space="0" w:color="000000"/>
              <w:bottom w:val="single" w:sz="5" w:space="0" w:color="000000"/>
              <w:right w:val="single" w:sz="5" w:space="0" w:color="000000"/>
            </w:tcBorders>
          </w:tcPr>
          <w:p w14:paraId="13D5A449" w14:textId="46776B84" w:rsidR="00E51E82" w:rsidRPr="00C17B0C" w:rsidRDefault="00E51E82" w:rsidP="00E51E82">
            <w:pPr>
              <w:spacing w:after="31" w:line="252" w:lineRule="exact"/>
              <w:ind w:left="120"/>
              <w:textAlignment w:val="baseline"/>
              <w:rPr>
                <w:rFonts w:asciiTheme="minorHAnsi" w:eastAsia="Arial" w:hAnsiTheme="minorHAnsi" w:cstheme="minorHAnsi"/>
              </w:rPr>
            </w:pPr>
            <w:r w:rsidRPr="00A72738">
              <w:rPr>
                <w:rFonts w:asciiTheme="minorHAnsi" w:eastAsia="Arial" w:hAnsiTheme="minorHAnsi" w:cstheme="minorHAnsi"/>
              </w:rPr>
              <w:t>Matthew Flower, University of Wolverhampton</w:t>
            </w:r>
          </w:p>
        </w:tc>
        <w:tc>
          <w:tcPr>
            <w:tcW w:w="2268" w:type="dxa"/>
            <w:tcBorders>
              <w:top w:val="single" w:sz="5" w:space="0" w:color="000000"/>
              <w:left w:val="single" w:sz="5" w:space="0" w:color="000000"/>
              <w:bottom w:val="single" w:sz="5" w:space="0" w:color="000000"/>
              <w:right w:val="single" w:sz="5" w:space="0" w:color="000000"/>
            </w:tcBorders>
          </w:tcPr>
          <w:p w14:paraId="060C5080" w14:textId="6E6473E7" w:rsidR="00E51E82" w:rsidRPr="00C17B0C" w:rsidRDefault="00E51E82" w:rsidP="00E51E82">
            <w:pPr>
              <w:spacing w:after="31" w:line="252" w:lineRule="exact"/>
              <w:ind w:left="110"/>
              <w:textAlignment w:val="baseline"/>
              <w:rPr>
                <w:rFonts w:asciiTheme="minorHAnsi" w:eastAsia="Arial" w:hAnsiTheme="minorHAnsi" w:cstheme="minorHAnsi"/>
              </w:rPr>
            </w:pPr>
            <w:r w:rsidRPr="00B12201">
              <w:rPr>
                <w:rFonts w:asciiTheme="minorHAnsi" w:eastAsia="Arial" w:hAnsiTheme="minorHAnsi" w:cstheme="minorHAnsi"/>
              </w:rPr>
              <w:t>Mark Franklin, University of Sheffield</w:t>
            </w:r>
          </w:p>
        </w:tc>
      </w:tr>
      <w:tr w:rsidR="00E51E82" w:rsidRPr="009250AE" w14:paraId="62EB5C21" w14:textId="77777777" w:rsidTr="00417246">
        <w:trPr>
          <w:trHeight w:hRule="exact" w:val="999"/>
        </w:trPr>
        <w:tc>
          <w:tcPr>
            <w:tcW w:w="10773" w:type="dxa"/>
            <w:gridSpan w:val="4"/>
            <w:tcBorders>
              <w:top w:val="single" w:sz="5" w:space="0" w:color="000000"/>
              <w:left w:val="single" w:sz="5" w:space="0" w:color="000000"/>
              <w:bottom w:val="single" w:sz="5" w:space="0" w:color="000000"/>
              <w:right w:val="single" w:sz="5" w:space="0" w:color="000000"/>
            </w:tcBorders>
          </w:tcPr>
          <w:p w14:paraId="3D92ECD8" w14:textId="50971A5F" w:rsidR="00E51E82" w:rsidRDefault="00E51E82" w:rsidP="00E51E82">
            <w:pPr>
              <w:pStyle w:val="ListParagraph"/>
              <w:tabs>
                <w:tab w:val="left" w:pos="360"/>
                <w:tab w:val="left" w:pos="1656"/>
              </w:tabs>
              <w:spacing w:before="263" w:line="255" w:lineRule="exact"/>
              <w:ind w:left="428" w:right="2" w:hanging="71"/>
              <w:textAlignment w:val="baseline"/>
              <w:rPr>
                <w:rFonts w:ascii="Arial" w:eastAsia="Arial" w:hAnsi="Arial"/>
                <w:color w:val="000000"/>
                <w:spacing w:val="-2"/>
              </w:rPr>
            </w:pPr>
            <w:r w:rsidRPr="00A72738">
              <w:rPr>
                <w:rFonts w:asciiTheme="minorHAnsi" w:eastAsia="Arial" w:hAnsiTheme="minorHAnsi" w:cstheme="minorHAnsi"/>
                <w:color w:val="000000"/>
              </w:rPr>
              <w:t>* members are asked to note the Networking Group are working with the Infrastructure Group to merge the two</w:t>
            </w:r>
            <w:r>
              <w:rPr>
                <w:rFonts w:asciiTheme="minorHAnsi" w:eastAsia="Arial" w:hAnsiTheme="minorHAnsi" w:cstheme="minorHAnsi"/>
                <w:color w:val="000000"/>
              </w:rPr>
              <w:t xml:space="preserve"> </w:t>
            </w:r>
            <w:r w:rsidRPr="00A72738">
              <w:rPr>
                <w:rFonts w:asciiTheme="minorHAnsi" w:eastAsia="Arial" w:hAnsiTheme="minorHAnsi" w:cstheme="minorHAnsi"/>
                <w:color w:val="000000"/>
              </w:rPr>
              <w:t>groups. David Hayling will remain chair of the Networking Group to completion of the merger.</w:t>
            </w:r>
          </w:p>
          <w:p w14:paraId="63703698" w14:textId="77777777" w:rsidR="00E51E82" w:rsidRPr="00C17B0C" w:rsidRDefault="00E51E82" w:rsidP="00E51E82">
            <w:pPr>
              <w:spacing w:after="31" w:line="252" w:lineRule="exact"/>
              <w:ind w:left="110"/>
              <w:textAlignment w:val="baseline"/>
              <w:rPr>
                <w:rFonts w:asciiTheme="minorHAnsi" w:eastAsia="Arial" w:hAnsiTheme="minorHAnsi" w:cstheme="minorHAnsi"/>
              </w:rPr>
            </w:pPr>
          </w:p>
        </w:tc>
      </w:tr>
      <w:bookmarkEnd w:id="5"/>
    </w:tbl>
    <w:p w14:paraId="53090ED2" w14:textId="77777777" w:rsidR="00215206" w:rsidRPr="00C17B0C" w:rsidRDefault="00215206">
      <w:pPr>
        <w:spacing w:after="491" w:line="20" w:lineRule="exact"/>
        <w:rPr>
          <w:rFonts w:asciiTheme="minorHAnsi" w:hAnsiTheme="minorHAnsi" w:cstheme="minorHAnsi"/>
        </w:rPr>
      </w:pPr>
    </w:p>
    <w:p w14:paraId="0C50A402" w14:textId="638AA667" w:rsidR="001C1499" w:rsidRPr="00C17B0C" w:rsidRDefault="001C1499" w:rsidP="00941A83">
      <w:pPr>
        <w:pStyle w:val="ListParagraph"/>
        <w:numPr>
          <w:ilvl w:val="0"/>
          <w:numId w:val="1"/>
        </w:numPr>
        <w:ind w:left="714" w:hanging="357"/>
        <w:rPr>
          <w:rFonts w:asciiTheme="minorHAnsi" w:eastAsia="Arial" w:hAnsiTheme="minorHAnsi" w:cstheme="minorHAnsi"/>
          <w:color w:val="000000"/>
        </w:rPr>
      </w:pPr>
      <w:r w:rsidRPr="00C17B0C">
        <w:rPr>
          <w:rFonts w:asciiTheme="minorHAnsi" w:eastAsia="Arial" w:hAnsiTheme="minorHAnsi" w:cstheme="minorHAnsi"/>
          <w:color w:val="000000"/>
        </w:rPr>
        <w:t>To receive the Treasurer’s Report for the financial year ended 31 December 2019 and summary Budget for the current year ending 31 December 2020.</w:t>
      </w:r>
    </w:p>
    <w:p w14:paraId="5ABEAA5F" w14:textId="77777777" w:rsidR="001C1499" w:rsidRPr="00C17B0C" w:rsidRDefault="001C1499" w:rsidP="00941A83">
      <w:pPr>
        <w:pStyle w:val="ListParagraph"/>
        <w:tabs>
          <w:tab w:val="left" w:pos="360"/>
          <w:tab w:val="left" w:pos="936"/>
        </w:tabs>
        <w:spacing w:before="2" w:line="252" w:lineRule="exact"/>
        <w:ind w:left="714" w:hanging="357"/>
        <w:rPr>
          <w:rFonts w:asciiTheme="minorHAnsi" w:eastAsia="Arial" w:hAnsiTheme="minorHAnsi" w:cstheme="minorHAnsi"/>
          <w:color w:val="000000"/>
        </w:rPr>
      </w:pPr>
    </w:p>
    <w:p w14:paraId="2C8A35D0" w14:textId="09706355" w:rsidR="008F0142" w:rsidRDefault="008C304B" w:rsidP="00941A83">
      <w:pPr>
        <w:pStyle w:val="ListParagraph"/>
        <w:numPr>
          <w:ilvl w:val="0"/>
          <w:numId w:val="1"/>
        </w:numPr>
        <w:tabs>
          <w:tab w:val="left" w:pos="936"/>
        </w:tabs>
        <w:spacing w:before="278" w:line="252" w:lineRule="exact"/>
        <w:ind w:left="714" w:right="720" w:hanging="357"/>
        <w:rPr>
          <w:rFonts w:asciiTheme="minorHAnsi" w:eastAsia="Arial" w:hAnsiTheme="minorHAnsi" w:cstheme="minorHAnsi"/>
          <w:color w:val="000000"/>
        </w:rPr>
      </w:pPr>
      <w:r w:rsidRPr="00C17B0C">
        <w:rPr>
          <w:rFonts w:asciiTheme="minorHAnsi" w:eastAsia="Arial" w:hAnsiTheme="minorHAnsi" w:cstheme="minorHAnsi"/>
          <w:color w:val="000000"/>
        </w:rPr>
        <w:t xml:space="preserve">To </w:t>
      </w:r>
      <w:r w:rsidR="008F0142" w:rsidRPr="00C17B0C">
        <w:rPr>
          <w:rFonts w:asciiTheme="minorHAnsi" w:eastAsia="Arial" w:hAnsiTheme="minorHAnsi" w:cstheme="minorHAnsi"/>
          <w:color w:val="000000"/>
        </w:rPr>
        <w:t>approve the increase in subscription fees by 12.5% for 2021</w:t>
      </w:r>
    </w:p>
    <w:p w14:paraId="7C7D3B00" w14:textId="77777777" w:rsidR="00643612" w:rsidRPr="00C17B0C" w:rsidRDefault="00643612" w:rsidP="00C17B0C">
      <w:pPr>
        <w:pStyle w:val="ListParagraph"/>
        <w:rPr>
          <w:rFonts w:asciiTheme="minorHAnsi" w:eastAsia="Arial" w:hAnsiTheme="minorHAnsi" w:cstheme="minorHAnsi"/>
          <w:color w:val="000000"/>
        </w:rPr>
      </w:pPr>
    </w:p>
    <w:p w14:paraId="4D3F3CE7" w14:textId="63C4EF0D" w:rsidR="008F0142" w:rsidRPr="00C17B0C" w:rsidRDefault="00C71DC9" w:rsidP="00941A83">
      <w:pPr>
        <w:pStyle w:val="ListParagraph"/>
        <w:tabs>
          <w:tab w:val="left" w:pos="936"/>
        </w:tabs>
        <w:spacing w:before="278" w:line="252" w:lineRule="exact"/>
        <w:ind w:left="714" w:right="720" w:hanging="357"/>
        <w:rPr>
          <w:rFonts w:asciiTheme="minorHAnsi" w:eastAsia="Arial" w:hAnsiTheme="minorHAnsi" w:cstheme="minorHAnsi"/>
          <w:i/>
          <w:iCs/>
          <w:color w:val="000000"/>
        </w:rPr>
      </w:pPr>
      <w:r w:rsidRPr="00C17B0C">
        <w:rPr>
          <w:rFonts w:asciiTheme="minorHAnsi" w:eastAsia="Arial" w:hAnsiTheme="minorHAnsi" w:cstheme="minorHAnsi"/>
          <w:i/>
          <w:iCs/>
          <w:color w:val="000000"/>
        </w:rPr>
        <w:tab/>
      </w:r>
      <w:r w:rsidR="008F0142" w:rsidRPr="00C17B0C">
        <w:rPr>
          <w:rFonts w:asciiTheme="minorHAnsi" w:eastAsia="Arial" w:hAnsiTheme="minorHAnsi" w:cstheme="minorHAnsi"/>
          <w:i/>
          <w:iCs/>
          <w:color w:val="000000"/>
        </w:rPr>
        <w:t>This reflects the discussion at the ucisa AGM in 2019 where an initial rise of 12.5% in 2020 was approved as part of a phased approach with</w:t>
      </w:r>
      <w:r w:rsidR="00047561">
        <w:rPr>
          <w:rFonts w:asciiTheme="minorHAnsi" w:eastAsia="Arial" w:hAnsiTheme="minorHAnsi" w:cstheme="minorHAnsi"/>
          <w:i/>
          <w:iCs/>
          <w:color w:val="000000"/>
        </w:rPr>
        <w:t xml:space="preserve"> an</w:t>
      </w:r>
      <w:r w:rsidR="008F0142" w:rsidRPr="00C17B0C">
        <w:rPr>
          <w:rFonts w:asciiTheme="minorHAnsi" w:eastAsia="Arial" w:hAnsiTheme="minorHAnsi" w:cstheme="minorHAnsi"/>
          <w:i/>
          <w:iCs/>
          <w:color w:val="000000"/>
        </w:rPr>
        <w:t xml:space="preserve"> anticipated further 12.5% increase necessary in 2021, in recognition of the fact that subscription fees had been held constant since 2009. It was noted at the 2019 AGM that in real terms, based on annual inflation figures from the ONS, over the last 10 years the value of subscription income for ucisa had fallen by some 45%, and that this was unsustainable.</w:t>
      </w:r>
    </w:p>
    <w:p w14:paraId="2849CE58" w14:textId="77777777" w:rsidR="001C1499" w:rsidRPr="00C17B0C" w:rsidRDefault="001C1499" w:rsidP="00941A83">
      <w:pPr>
        <w:pStyle w:val="ListParagraph"/>
        <w:tabs>
          <w:tab w:val="left" w:pos="360"/>
          <w:tab w:val="left" w:pos="1656"/>
        </w:tabs>
        <w:spacing w:before="263" w:line="255" w:lineRule="exact"/>
        <w:ind w:left="714" w:right="2" w:hanging="357"/>
        <w:textAlignment w:val="baseline"/>
        <w:rPr>
          <w:rFonts w:asciiTheme="minorHAnsi" w:hAnsiTheme="minorHAnsi" w:cstheme="minorHAnsi"/>
        </w:rPr>
      </w:pPr>
    </w:p>
    <w:p w14:paraId="12C15FC0" w14:textId="287066ED" w:rsidR="00215206" w:rsidRPr="00C17B0C" w:rsidRDefault="008C304B" w:rsidP="00941A83">
      <w:pPr>
        <w:pStyle w:val="ListParagraph"/>
        <w:numPr>
          <w:ilvl w:val="0"/>
          <w:numId w:val="1"/>
        </w:numPr>
        <w:tabs>
          <w:tab w:val="left" w:pos="1656"/>
        </w:tabs>
        <w:spacing w:before="263" w:line="255" w:lineRule="exact"/>
        <w:ind w:left="714" w:right="720" w:hanging="357"/>
        <w:textAlignment w:val="baseline"/>
        <w:rPr>
          <w:rFonts w:asciiTheme="minorHAnsi" w:hAnsiTheme="minorHAnsi" w:cstheme="minorHAnsi"/>
        </w:rPr>
      </w:pPr>
      <w:r w:rsidRPr="00C17B0C">
        <w:rPr>
          <w:rFonts w:asciiTheme="minorHAnsi" w:eastAsia="Arial" w:hAnsiTheme="minorHAnsi" w:cstheme="minorHAnsi"/>
          <w:color w:val="000000"/>
          <w:spacing w:val="-2"/>
        </w:rPr>
        <w:t>Any other business</w:t>
      </w:r>
    </w:p>
    <w:p w14:paraId="1B8399C5" w14:textId="447F9BF0" w:rsidR="00E53DBA" w:rsidRDefault="00E53DBA" w:rsidP="00941A83">
      <w:pPr>
        <w:pStyle w:val="ListParagraph"/>
        <w:tabs>
          <w:tab w:val="left" w:pos="360"/>
          <w:tab w:val="left" w:pos="1656"/>
        </w:tabs>
        <w:spacing w:before="263" w:line="255" w:lineRule="exact"/>
        <w:ind w:left="714" w:right="2" w:hanging="357"/>
        <w:textAlignment w:val="baseline"/>
        <w:rPr>
          <w:rFonts w:ascii="Arial" w:eastAsia="Arial" w:hAnsi="Arial"/>
          <w:color w:val="000000"/>
          <w:spacing w:val="-2"/>
        </w:rPr>
      </w:pPr>
    </w:p>
    <w:p w14:paraId="6E8E1CA7" w14:textId="5CEE2408" w:rsidR="00B71F93" w:rsidRDefault="00B71F93" w:rsidP="00941A83">
      <w:pPr>
        <w:pStyle w:val="ListParagraph"/>
        <w:tabs>
          <w:tab w:val="left" w:pos="360"/>
          <w:tab w:val="left" w:pos="1656"/>
        </w:tabs>
        <w:spacing w:before="263" w:line="255" w:lineRule="exact"/>
        <w:ind w:left="714" w:right="2" w:hanging="357"/>
        <w:textAlignment w:val="baseline"/>
        <w:rPr>
          <w:rFonts w:ascii="Arial" w:eastAsia="Arial" w:hAnsi="Arial"/>
          <w:color w:val="000000"/>
          <w:spacing w:val="-2"/>
        </w:rPr>
      </w:pPr>
    </w:p>
    <w:p w14:paraId="264317C2" w14:textId="77777777" w:rsidR="00E53DBA" w:rsidRDefault="00E53DBA" w:rsidP="00E53DBA">
      <w:pPr>
        <w:pStyle w:val="ListParagraph"/>
        <w:tabs>
          <w:tab w:val="left" w:pos="360"/>
          <w:tab w:val="left" w:pos="1656"/>
        </w:tabs>
        <w:spacing w:before="263" w:line="255" w:lineRule="exact"/>
        <w:ind w:right="2"/>
        <w:textAlignment w:val="baseline"/>
      </w:pPr>
    </w:p>
    <w:sectPr w:rsidR="00E53DBA" w:rsidSect="003D4CEE">
      <w:headerReference w:type="even" r:id="rId11"/>
      <w:headerReference w:type="default" r:id="rId12"/>
      <w:footerReference w:type="even" r:id="rId13"/>
      <w:footerReference w:type="default" r:id="rId14"/>
      <w:headerReference w:type="first" r:id="rId15"/>
      <w:footerReference w:type="first" r:id="rId16"/>
      <w:type w:val="continuous"/>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F1A2" w14:textId="77777777" w:rsidR="002F64E5" w:rsidRDefault="002F64E5" w:rsidP="008C34DF">
      <w:r>
        <w:separator/>
      </w:r>
    </w:p>
  </w:endnote>
  <w:endnote w:type="continuationSeparator" w:id="0">
    <w:p w14:paraId="1E95713C" w14:textId="77777777" w:rsidR="002F64E5" w:rsidRDefault="002F64E5" w:rsidP="008C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57AD" w14:textId="77777777" w:rsidR="001C5D6B" w:rsidRDefault="001C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6B71" w14:textId="68D22CD5" w:rsidR="008C34DF" w:rsidRDefault="001273CB">
    <w:pPr>
      <w:pStyle w:val="Footer"/>
    </w:pPr>
    <w:r>
      <w:rPr>
        <w:noProof/>
        <w:lang w:val="en-GB" w:eastAsia="en-GB"/>
      </w:rPr>
      <w:drawing>
        <wp:anchor distT="0" distB="0" distL="114300" distR="114300" simplePos="0" relativeHeight="251664896" behindDoc="0" locked="0" layoutInCell="1" allowOverlap="1" wp14:anchorId="2AE2B2BA" wp14:editId="3E288EB1">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Pr="001273CB">
      <w:rPr>
        <w:noProof/>
        <w:lang w:val="en-GB"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B5D" w14:textId="1EA3C50D" w:rsidR="008C34DF" w:rsidRDefault="001273CB">
    <w:pPr>
      <w:pStyle w:val="Footer"/>
    </w:pPr>
    <w:r>
      <w:rPr>
        <w:noProof/>
        <w:lang w:val="en-GB" w:eastAsia="en-GB"/>
      </w:rPr>
      <w:drawing>
        <wp:anchor distT="0" distB="0" distL="114300" distR="114300" simplePos="0" relativeHeight="251662848" behindDoc="0" locked="0" layoutInCell="1" allowOverlap="1" wp14:anchorId="40973D32" wp14:editId="5E1FE9F3">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F0CD" w14:textId="77777777" w:rsidR="002F64E5" w:rsidRDefault="002F64E5" w:rsidP="008C34DF">
      <w:r>
        <w:separator/>
      </w:r>
    </w:p>
  </w:footnote>
  <w:footnote w:type="continuationSeparator" w:id="0">
    <w:p w14:paraId="330F035C" w14:textId="77777777" w:rsidR="002F64E5" w:rsidRDefault="002F64E5" w:rsidP="008C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0BD2" w14:textId="77777777" w:rsidR="001C5D6B" w:rsidRDefault="001C5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730C" w14:textId="77777777" w:rsidR="001C5D6B" w:rsidRDefault="001C5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15C7" w14:textId="313B5D90" w:rsidR="008C34DF" w:rsidRDefault="008C34DF">
    <w:pPr>
      <w:pStyle w:val="Header"/>
    </w:pPr>
    <w:r>
      <w:rPr>
        <w:rFonts w:ascii="Arial" w:hAnsi="Arial" w:cs="Arial"/>
        <w:noProof/>
        <w:lang w:val="en-GB" w:eastAsia="en-GB"/>
      </w:rPr>
      <w:drawing>
        <wp:anchor distT="0" distB="0" distL="114300" distR="114300" simplePos="0" relativeHeight="251658752" behindDoc="0" locked="0" layoutInCell="1" allowOverlap="1" wp14:anchorId="0063FDDA" wp14:editId="333E06A6">
          <wp:simplePos x="0" y="0"/>
          <wp:positionH relativeFrom="rightMargin">
            <wp:posOffset>-702310</wp:posOffset>
          </wp:positionH>
          <wp:positionV relativeFrom="paragraph">
            <wp:posOffset>-228600</wp:posOffset>
          </wp:positionV>
          <wp:extent cx="1173055" cy="173990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ress logo.jpg"/>
                  <pic:cNvPicPr/>
                </pic:nvPicPr>
                <pic:blipFill>
                  <a:blip r:embed="rId1">
                    <a:extLst>
                      <a:ext uri="{28A0092B-C50C-407E-A947-70E740481C1C}">
                        <a14:useLocalDpi xmlns:a14="http://schemas.microsoft.com/office/drawing/2010/main" val="0"/>
                      </a:ext>
                    </a:extLst>
                  </a:blip>
                  <a:stretch>
                    <a:fillRect/>
                  </a:stretch>
                </pic:blipFill>
                <pic:spPr>
                  <a:xfrm>
                    <a:off x="0" y="0"/>
                    <a:ext cx="1173055" cy="1739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E87"/>
    <w:multiLevelType w:val="multilevel"/>
    <w:tmpl w:val="F5D4680A"/>
    <w:lvl w:ilvl="0">
      <w:start w:val="1"/>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63292"/>
    <w:multiLevelType w:val="hybridMultilevel"/>
    <w:tmpl w:val="7B14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885666"/>
    <w:multiLevelType w:val="hybridMultilevel"/>
    <w:tmpl w:val="7C485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DF10C9"/>
    <w:multiLevelType w:val="multilevel"/>
    <w:tmpl w:val="6386797A"/>
    <w:lvl w:ilvl="0">
      <w:start w:val="8"/>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7B38BA"/>
    <w:multiLevelType w:val="multilevel"/>
    <w:tmpl w:val="F4CAB3DE"/>
    <w:lvl w:ilvl="0">
      <w:start w:val="1"/>
      <w:numFmt w:val="lowerRoman"/>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337F4A"/>
    <w:multiLevelType w:val="hybridMultilevel"/>
    <w:tmpl w:val="3878C768"/>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6"/>
    <w:rsid w:val="00026B0C"/>
    <w:rsid w:val="00047561"/>
    <w:rsid w:val="0005340A"/>
    <w:rsid w:val="000B4252"/>
    <w:rsid w:val="000C168E"/>
    <w:rsid w:val="001273CB"/>
    <w:rsid w:val="001C1499"/>
    <w:rsid w:val="001C5D6B"/>
    <w:rsid w:val="001C7C5E"/>
    <w:rsid w:val="00215206"/>
    <w:rsid w:val="002379F3"/>
    <w:rsid w:val="002622DA"/>
    <w:rsid w:val="002771A3"/>
    <w:rsid w:val="00280473"/>
    <w:rsid w:val="002C5E5F"/>
    <w:rsid w:val="002F64E5"/>
    <w:rsid w:val="00321749"/>
    <w:rsid w:val="00344F57"/>
    <w:rsid w:val="003B4C07"/>
    <w:rsid w:val="003D182C"/>
    <w:rsid w:val="003D4CEE"/>
    <w:rsid w:val="004170CD"/>
    <w:rsid w:val="00417246"/>
    <w:rsid w:val="00556BEE"/>
    <w:rsid w:val="0058703E"/>
    <w:rsid w:val="00595BD1"/>
    <w:rsid w:val="005C3E18"/>
    <w:rsid w:val="00611E15"/>
    <w:rsid w:val="00641597"/>
    <w:rsid w:val="00643612"/>
    <w:rsid w:val="00671CD2"/>
    <w:rsid w:val="006B6DE5"/>
    <w:rsid w:val="006C4934"/>
    <w:rsid w:val="006E6518"/>
    <w:rsid w:val="007503FA"/>
    <w:rsid w:val="00796A60"/>
    <w:rsid w:val="007B574F"/>
    <w:rsid w:val="0085222E"/>
    <w:rsid w:val="00890FCE"/>
    <w:rsid w:val="00892DEC"/>
    <w:rsid w:val="008B1345"/>
    <w:rsid w:val="008C304B"/>
    <w:rsid w:val="008C34DF"/>
    <w:rsid w:val="008E0B3A"/>
    <w:rsid w:val="008F0142"/>
    <w:rsid w:val="008F3A84"/>
    <w:rsid w:val="00917116"/>
    <w:rsid w:val="00922EBB"/>
    <w:rsid w:val="009250AE"/>
    <w:rsid w:val="00935791"/>
    <w:rsid w:val="00941A83"/>
    <w:rsid w:val="0094476A"/>
    <w:rsid w:val="00950F2C"/>
    <w:rsid w:val="0095544D"/>
    <w:rsid w:val="00973CC1"/>
    <w:rsid w:val="00A73E54"/>
    <w:rsid w:val="00A94178"/>
    <w:rsid w:val="00AD0041"/>
    <w:rsid w:val="00AD3A31"/>
    <w:rsid w:val="00B12201"/>
    <w:rsid w:val="00B54244"/>
    <w:rsid w:val="00B71F93"/>
    <w:rsid w:val="00B9758A"/>
    <w:rsid w:val="00BB4014"/>
    <w:rsid w:val="00BF3279"/>
    <w:rsid w:val="00C018BB"/>
    <w:rsid w:val="00C17B0C"/>
    <w:rsid w:val="00C71DC9"/>
    <w:rsid w:val="00C95969"/>
    <w:rsid w:val="00CD0CBC"/>
    <w:rsid w:val="00CF097E"/>
    <w:rsid w:val="00D40139"/>
    <w:rsid w:val="00DB43F4"/>
    <w:rsid w:val="00DD3E40"/>
    <w:rsid w:val="00DE66E8"/>
    <w:rsid w:val="00E315EC"/>
    <w:rsid w:val="00E333F7"/>
    <w:rsid w:val="00E341B8"/>
    <w:rsid w:val="00E51E82"/>
    <w:rsid w:val="00E53DBA"/>
    <w:rsid w:val="00E8687C"/>
    <w:rsid w:val="00FB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135450"/>
  <w15:docId w15:val="{4BD05FF4-225C-404A-89EF-82DEF608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4B"/>
    <w:pPr>
      <w:ind w:left="720"/>
      <w:contextualSpacing/>
    </w:pPr>
  </w:style>
  <w:style w:type="paragraph" w:styleId="Header">
    <w:name w:val="header"/>
    <w:basedOn w:val="Normal"/>
    <w:link w:val="HeaderChar"/>
    <w:uiPriority w:val="99"/>
    <w:unhideWhenUsed/>
    <w:rsid w:val="008C34DF"/>
    <w:pPr>
      <w:tabs>
        <w:tab w:val="center" w:pos="4680"/>
        <w:tab w:val="right" w:pos="9360"/>
      </w:tabs>
    </w:pPr>
  </w:style>
  <w:style w:type="character" w:customStyle="1" w:styleId="HeaderChar">
    <w:name w:val="Header Char"/>
    <w:basedOn w:val="DefaultParagraphFont"/>
    <w:link w:val="Header"/>
    <w:uiPriority w:val="99"/>
    <w:rsid w:val="008C34DF"/>
  </w:style>
  <w:style w:type="paragraph" w:styleId="Footer">
    <w:name w:val="footer"/>
    <w:basedOn w:val="Normal"/>
    <w:link w:val="FooterChar"/>
    <w:uiPriority w:val="99"/>
    <w:unhideWhenUsed/>
    <w:rsid w:val="008C34DF"/>
    <w:pPr>
      <w:tabs>
        <w:tab w:val="center" w:pos="4680"/>
        <w:tab w:val="right" w:pos="9360"/>
      </w:tabs>
    </w:pPr>
  </w:style>
  <w:style w:type="character" w:customStyle="1" w:styleId="FooterChar">
    <w:name w:val="Footer Char"/>
    <w:basedOn w:val="DefaultParagraphFont"/>
    <w:link w:val="Footer"/>
    <w:uiPriority w:val="99"/>
    <w:rsid w:val="008C34DF"/>
  </w:style>
  <w:style w:type="character" w:styleId="CommentReference">
    <w:name w:val="annotation reference"/>
    <w:basedOn w:val="DefaultParagraphFont"/>
    <w:uiPriority w:val="99"/>
    <w:semiHidden/>
    <w:unhideWhenUsed/>
    <w:rsid w:val="00E53DBA"/>
    <w:rPr>
      <w:sz w:val="16"/>
      <w:szCs w:val="16"/>
    </w:rPr>
  </w:style>
  <w:style w:type="paragraph" w:styleId="CommentText">
    <w:name w:val="annotation text"/>
    <w:basedOn w:val="Normal"/>
    <w:link w:val="CommentTextChar"/>
    <w:uiPriority w:val="99"/>
    <w:semiHidden/>
    <w:unhideWhenUsed/>
    <w:rsid w:val="00E53DBA"/>
    <w:rPr>
      <w:sz w:val="20"/>
      <w:szCs w:val="20"/>
    </w:rPr>
  </w:style>
  <w:style w:type="character" w:customStyle="1" w:styleId="CommentTextChar">
    <w:name w:val="Comment Text Char"/>
    <w:basedOn w:val="DefaultParagraphFont"/>
    <w:link w:val="CommentText"/>
    <w:uiPriority w:val="99"/>
    <w:semiHidden/>
    <w:rsid w:val="00E53DBA"/>
    <w:rPr>
      <w:sz w:val="20"/>
      <w:szCs w:val="20"/>
    </w:rPr>
  </w:style>
  <w:style w:type="paragraph" w:styleId="CommentSubject">
    <w:name w:val="annotation subject"/>
    <w:basedOn w:val="CommentText"/>
    <w:next w:val="CommentText"/>
    <w:link w:val="CommentSubjectChar"/>
    <w:uiPriority w:val="99"/>
    <w:semiHidden/>
    <w:unhideWhenUsed/>
    <w:rsid w:val="00E53DBA"/>
    <w:rPr>
      <w:b/>
      <w:bCs/>
    </w:rPr>
  </w:style>
  <w:style w:type="character" w:customStyle="1" w:styleId="CommentSubjectChar">
    <w:name w:val="Comment Subject Char"/>
    <w:basedOn w:val="CommentTextChar"/>
    <w:link w:val="CommentSubject"/>
    <w:uiPriority w:val="99"/>
    <w:semiHidden/>
    <w:rsid w:val="00E53DBA"/>
    <w:rPr>
      <w:b/>
      <w:bCs/>
      <w:sz w:val="20"/>
      <w:szCs w:val="20"/>
    </w:rPr>
  </w:style>
  <w:style w:type="paragraph" w:styleId="BalloonText">
    <w:name w:val="Balloon Text"/>
    <w:basedOn w:val="Normal"/>
    <w:link w:val="BalloonTextChar"/>
    <w:uiPriority w:val="99"/>
    <w:semiHidden/>
    <w:unhideWhenUsed/>
    <w:rsid w:val="00E53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BA"/>
    <w:rPr>
      <w:rFonts w:ascii="Segoe UI" w:hAnsi="Segoe UI" w:cs="Segoe UI"/>
      <w:sz w:val="18"/>
      <w:szCs w:val="18"/>
    </w:rPr>
  </w:style>
  <w:style w:type="paragraph" w:styleId="PlainText">
    <w:name w:val="Plain Text"/>
    <w:basedOn w:val="Normal"/>
    <w:link w:val="PlainTextChar"/>
    <w:uiPriority w:val="99"/>
    <w:semiHidden/>
    <w:unhideWhenUsed/>
    <w:rsid w:val="00556BEE"/>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556BEE"/>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51195">
      <w:bodyDiv w:val="1"/>
      <w:marLeft w:val="0"/>
      <w:marRight w:val="0"/>
      <w:marTop w:val="0"/>
      <w:marBottom w:val="0"/>
      <w:divBdr>
        <w:top w:val="none" w:sz="0" w:space="0" w:color="auto"/>
        <w:left w:val="none" w:sz="0" w:space="0" w:color="auto"/>
        <w:bottom w:val="none" w:sz="0" w:space="0" w:color="auto"/>
        <w:right w:val="none" w:sz="0" w:space="0" w:color="auto"/>
      </w:divBdr>
    </w:div>
    <w:div w:id="581063466">
      <w:bodyDiv w:val="1"/>
      <w:marLeft w:val="0"/>
      <w:marRight w:val="0"/>
      <w:marTop w:val="0"/>
      <w:marBottom w:val="0"/>
      <w:divBdr>
        <w:top w:val="none" w:sz="0" w:space="0" w:color="auto"/>
        <w:left w:val="none" w:sz="0" w:space="0" w:color="auto"/>
        <w:bottom w:val="none" w:sz="0" w:space="0" w:color="auto"/>
        <w:right w:val="none" w:sz="0" w:space="0" w:color="auto"/>
      </w:divBdr>
    </w:div>
    <w:div w:id="668018717">
      <w:bodyDiv w:val="1"/>
      <w:marLeft w:val="0"/>
      <w:marRight w:val="0"/>
      <w:marTop w:val="0"/>
      <w:marBottom w:val="0"/>
      <w:divBdr>
        <w:top w:val="none" w:sz="0" w:space="0" w:color="auto"/>
        <w:left w:val="none" w:sz="0" w:space="0" w:color="auto"/>
        <w:bottom w:val="none" w:sz="0" w:space="0" w:color="auto"/>
        <w:right w:val="none" w:sz="0" w:space="0" w:color="auto"/>
      </w:divBdr>
    </w:div>
    <w:div w:id="837232558">
      <w:bodyDiv w:val="1"/>
      <w:marLeft w:val="0"/>
      <w:marRight w:val="0"/>
      <w:marTop w:val="0"/>
      <w:marBottom w:val="0"/>
      <w:divBdr>
        <w:top w:val="none" w:sz="0" w:space="0" w:color="auto"/>
        <w:left w:val="none" w:sz="0" w:space="0" w:color="auto"/>
        <w:bottom w:val="none" w:sz="0" w:space="0" w:color="auto"/>
        <w:right w:val="none" w:sz="0" w:space="0" w:color="auto"/>
      </w:divBdr>
    </w:div>
    <w:div w:id="1047148196">
      <w:bodyDiv w:val="1"/>
      <w:marLeft w:val="0"/>
      <w:marRight w:val="0"/>
      <w:marTop w:val="0"/>
      <w:marBottom w:val="0"/>
      <w:divBdr>
        <w:top w:val="none" w:sz="0" w:space="0" w:color="auto"/>
        <w:left w:val="none" w:sz="0" w:space="0" w:color="auto"/>
        <w:bottom w:val="none" w:sz="0" w:space="0" w:color="auto"/>
        <w:right w:val="none" w:sz="0" w:space="0" w:color="auto"/>
      </w:divBdr>
    </w:div>
    <w:div w:id="1593124440">
      <w:bodyDiv w:val="1"/>
      <w:marLeft w:val="0"/>
      <w:marRight w:val="0"/>
      <w:marTop w:val="0"/>
      <w:marBottom w:val="0"/>
      <w:divBdr>
        <w:top w:val="none" w:sz="0" w:space="0" w:color="auto"/>
        <w:left w:val="none" w:sz="0" w:space="0" w:color="auto"/>
        <w:bottom w:val="none" w:sz="0" w:space="0" w:color="auto"/>
        <w:right w:val="none" w:sz="0" w:space="0" w:color="auto"/>
      </w:divBdr>
    </w:div>
    <w:div w:id="167098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7326FE10C3524DBC4E97F299EF670C" ma:contentTypeVersion="13" ma:contentTypeDescription="Create a new document." ma:contentTypeScope="" ma:versionID="862980cbfd720e5eb8f2a29be97e02c4">
  <xsd:schema xmlns:xsd="http://www.w3.org/2001/XMLSchema" xmlns:xs="http://www.w3.org/2001/XMLSchema" xmlns:p="http://schemas.microsoft.com/office/2006/metadata/properties" xmlns:ns3="5d5cfcd9-ac89-47d2-9c48-486808746721" xmlns:ns4="2bb2a809-e748-44e5-8da1-7fe784a5fb15" targetNamespace="http://schemas.microsoft.com/office/2006/metadata/properties" ma:root="true" ma:fieldsID="b791c43a04db9fad246ce5f4ad33daea" ns3:_="" ns4:_="">
    <xsd:import namespace="5d5cfcd9-ac89-47d2-9c48-486808746721"/>
    <xsd:import namespace="2bb2a809-e748-44e5-8da1-7fe784a5fb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cfcd9-ac89-47d2-9c48-486808746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2a809-e748-44e5-8da1-7fe784a5fb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2278-C14C-4A96-AFB7-EDFF39E3AA94}">
  <ds:schemaRefs>
    <ds:schemaRef ds:uri="http://schemas.microsoft.com/sharepoint/v3/contenttype/forms"/>
  </ds:schemaRefs>
</ds:datastoreItem>
</file>

<file path=customXml/itemProps2.xml><?xml version="1.0" encoding="utf-8"?>
<ds:datastoreItem xmlns:ds="http://schemas.openxmlformats.org/officeDocument/2006/customXml" ds:itemID="{32D197E6-FFFB-4E75-9A1C-BBC22EF03963}">
  <ds:schemaRefs>
    <ds:schemaRef ds:uri="http://purl.org/dc/elements/1.1/"/>
    <ds:schemaRef ds:uri="http://schemas.microsoft.com/office/infopath/2007/PartnerControls"/>
    <ds:schemaRef ds:uri="http://schemas.microsoft.com/office/2006/documentManagement/types"/>
    <ds:schemaRef ds:uri="5d5cfcd9-ac89-47d2-9c48-486808746721"/>
    <ds:schemaRef ds:uri="2bb2a809-e748-44e5-8da1-7fe784a5fb15"/>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9F4062B-A527-48BE-94C0-BB50E1BDC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cfcd9-ac89-47d2-9c48-486808746721"/>
    <ds:schemaRef ds:uri="2bb2a809-e748-44e5-8da1-7fe784a5f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8DA26-13CF-4E7D-A096-9C74E7E4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Green</dc:creator>
  <cp:lastModifiedBy>Nicola Cutler</cp:lastModifiedBy>
  <cp:revision>3</cp:revision>
  <dcterms:created xsi:type="dcterms:W3CDTF">2020-02-28T14:22:00Z</dcterms:created>
  <dcterms:modified xsi:type="dcterms:W3CDTF">2020-03-02T11:17:00Z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0x010100C57326FE10C3524DBC4E97F299EF670C</vt:lpwstr>
  </property>
</Properties>
</file>