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media/image2.jpg" ContentType="image/jpeg"/>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9DBC4" w14:textId="77777777" w:rsidR="00617EDA" w:rsidRPr="009634D9" w:rsidRDefault="00617EDA" w:rsidP="008A12E1">
      <w:pPr>
        <w:tabs>
          <w:tab w:val="left" w:pos="2880"/>
        </w:tabs>
        <w:spacing w:before="2" w:line="252" w:lineRule="exact"/>
        <w:textAlignment w:val="baseline"/>
        <w:rPr>
          <w:rFonts w:asciiTheme="minorHAnsi" w:eastAsia="Arial" w:hAnsiTheme="minorHAnsi" w:cstheme="minorHAnsi"/>
          <w:b/>
          <w:color w:val="000000"/>
        </w:rPr>
      </w:pPr>
    </w:p>
    <w:p w14:paraId="2CB33BCC" w14:textId="77777777" w:rsidR="008A12E1" w:rsidRPr="009634D9" w:rsidRDefault="008A12E1" w:rsidP="008A12E1">
      <w:pPr>
        <w:tabs>
          <w:tab w:val="left" w:pos="2880"/>
        </w:tabs>
        <w:spacing w:before="2" w:line="252" w:lineRule="exact"/>
        <w:textAlignment w:val="baseline"/>
        <w:rPr>
          <w:rFonts w:asciiTheme="minorHAnsi" w:eastAsia="Arial" w:hAnsiTheme="minorHAnsi" w:cstheme="minorHAnsi"/>
          <w:b/>
          <w:color w:val="000000"/>
        </w:rPr>
      </w:pPr>
      <w:r w:rsidRPr="009634D9">
        <w:rPr>
          <w:rFonts w:asciiTheme="minorHAnsi" w:eastAsia="Arial" w:hAnsiTheme="minorHAnsi" w:cstheme="minorHAnsi"/>
          <w:b/>
          <w:color w:val="000000"/>
        </w:rPr>
        <w:t>COMPANY NUMBER:</w:t>
      </w:r>
      <w:r w:rsidRPr="009634D9">
        <w:rPr>
          <w:rFonts w:asciiTheme="minorHAnsi" w:eastAsia="Arial" w:hAnsiTheme="minorHAnsi" w:cstheme="minorHAnsi"/>
          <w:b/>
          <w:color w:val="000000"/>
        </w:rPr>
        <w:tab/>
      </w:r>
      <w:r w:rsidRPr="009634D9">
        <w:rPr>
          <w:rFonts w:asciiTheme="minorHAnsi" w:eastAsia="Arial" w:hAnsiTheme="minorHAnsi" w:cstheme="minorHAnsi"/>
          <w:color w:val="000000"/>
        </w:rPr>
        <w:t>09349804</w:t>
      </w:r>
    </w:p>
    <w:p w14:paraId="7309DBEB" w14:textId="56F0CE62" w:rsidR="008A12E1" w:rsidRPr="009634D9" w:rsidRDefault="008A12E1" w:rsidP="008A12E1">
      <w:pPr>
        <w:tabs>
          <w:tab w:val="left" w:pos="2880"/>
        </w:tabs>
        <w:spacing w:before="180" w:line="252" w:lineRule="exact"/>
        <w:textAlignment w:val="baseline"/>
        <w:rPr>
          <w:rFonts w:asciiTheme="minorHAnsi" w:eastAsia="Arial" w:hAnsiTheme="minorHAnsi" w:cstheme="minorHAnsi"/>
          <w:color w:val="000000"/>
        </w:rPr>
      </w:pPr>
      <w:r w:rsidRPr="009634D9">
        <w:rPr>
          <w:rFonts w:asciiTheme="minorHAnsi" w:eastAsia="Arial" w:hAnsiTheme="minorHAnsi" w:cstheme="minorHAnsi"/>
          <w:b/>
          <w:color w:val="000000"/>
        </w:rPr>
        <w:t>CHARITY NUMBER:</w:t>
      </w:r>
      <w:r w:rsidRPr="009634D9">
        <w:rPr>
          <w:rFonts w:asciiTheme="minorHAnsi" w:eastAsia="Arial" w:hAnsiTheme="minorHAnsi" w:cstheme="minorHAnsi"/>
          <w:b/>
          <w:color w:val="000000"/>
        </w:rPr>
        <w:tab/>
      </w:r>
      <w:r w:rsidRPr="009634D9">
        <w:rPr>
          <w:rFonts w:asciiTheme="minorHAnsi" w:eastAsia="Arial" w:hAnsiTheme="minorHAnsi" w:cstheme="minorHAnsi"/>
          <w:color w:val="000000"/>
        </w:rPr>
        <w:t>1161218</w:t>
      </w:r>
    </w:p>
    <w:p w14:paraId="5C46CC44" w14:textId="77777777" w:rsidR="008A12E1" w:rsidRPr="009634D9" w:rsidRDefault="008A12E1" w:rsidP="00EB433A">
      <w:pPr>
        <w:spacing w:before="177" w:line="336" w:lineRule="exact"/>
        <w:ind w:right="936"/>
        <w:textAlignment w:val="baseline"/>
        <w:rPr>
          <w:rFonts w:asciiTheme="minorHAnsi" w:eastAsia="Arial" w:hAnsiTheme="minorHAnsi" w:cstheme="minorHAnsi"/>
          <w:b/>
          <w:color w:val="000000"/>
        </w:rPr>
      </w:pPr>
      <w:r w:rsidRPr="009634D9">
        <w:rPr>
          <w:rFonts w:asciiTheme="minorHAnsi" w:eastAsia="Arial" w:hAnsiTheme="minorHAnsi" w:cstheme="minorHAnsi"/>
          <w:b/>
          <w:color w:val="000000"/>
        </w:rPr>
        <w:t>UNIVERSITIES AND COLLEGES INFORMATION SYSTEMS ASSOCIATION LIMITED (</w:t>
      </w:r>
      <w:r w:rsidRPr="009634D9">
        <w:rPr>
          <w:rFonts w:asciiTheme="minorHAnsi" w:eastAsia="Arial" w:hAnsiTheme="minorHAnsi" w:cstheme="minorHAnsi"/>
          <w:color w:val="000000"/>
        </w:rPr>
        <w:t xml:space="preserve">the </w:t>
      </w:r>
      <w:r w:rsidRPr="009634D9">
        <w:rPr>
          <w:rFonts w:asciiTheme="minorHAnsi" w:eastAsia="Arial" w:hAnsiTheme="minorHAnsi" w:cstheme="minorHAnsi"/>
          <w:b/>
          <w:color w:val="000000"/>
        </w:rPr>
        <w:t>“Company”)</w:t>
      </w:r>
    </w:p>
    <w:p w14:paraId="23173D53" w14:textId="67836741" w:rsidR="008A12E1" w:rsidRPr="009634D9" w:rsidRDefault="008A12E1" w:rsidP="008A12E1">
      <w:pPr>
        <w:spacing w:before="177" w:line="336" w:lineRule="exact"/>
        <w:ind w:left="3672" w:right="936" w:hanging="3456"/>
        <w:jc w:val="center"/>
        <w:textAlignment w:val="baseline"/>
        <w:rPr>
          <w:rFonts w:asciiTheme="minorHAnsi" w:eastAsia="Arial" w:hAnsiTheme="minorHAnsi" w:cstheme="minorHAnsi"/>
          <w:b/>
          <w:color w:val="000000"/>
        </w:rPr>
      </w:pPr>
      <w:r w:rsidRPr="009634D9">
        <w:rPr>
          <w:rFonts w:asciiTheme="minorHAnsi" w:eastAsia="Arial" w:hAnsiTheme="minorHAnsi" w:cstheme="minorHAnsi"/>
          <w:b/>
          <w:color w:val="000000"/>
        </w:rPr>
        <w:t>Minutes of the Annual General Meeting</w:t>
      </w:r>
    </w:p>
    <w:p w14:paraId="4D984CDA" w14:textId="239C39B1" w:rsidR="008A12E1" w:rsidRPr="009634D9" w:rsidRDefault="008A12E1" w:rsidP="008A12E1">
      <w:pPr>
        <w:spacing w:before="100" w:beforeAutospacing="1" w:after="100" w:afterAutospacing="1"/>
        <w:ind w:right="-142"/>
        <w:textAlignment w:val="baseline"/>
        <w:rPr>
          <w:rFonts w:asciiTheme="minorHAnsi" w:eastAsia="Arial" w:hAnsiTheme="minorHAnsi" w:cstheme="minorHAnsi"/>
          <w:color w:val="000000"/>
        </w:rPr>
      </w:pPr>
      <w:r w:rsidRPr="009634D9">
        <w:rPr>
          <w:rFonts w:asciiTheme="minorHAnsi" w:eastAsia="Arial" w:hAnsiTheme="minorHAnsi" w:cstheme="minorHAnsi"/>
          <w:color w:val="000000"/>
        </w:rPr>
        <w:t xml:space="preserve">The </w:t>
      </w:r>
      <w:r w:rsidR="002B7E51" w:rsidRPr="009634D9">
        <w:rPr>
          <w:rFonts w:asciiTheme="minorHAnsi" w:eastAsia="Arial" w:hAnsiTheme="minorHAnsi" w:cstheme="minorHAnsi"/>
          <w:color w:val="000000"/>
        </w:rPr>
        <w:t>s</w:t>
      </w:r>
      <w:r w:rsidRPr="009634D9">
        <w:rPr>
          <w:rFonts w:asciiTheme="minorHAnsi" w:eastAsia="Arial" w:hAnsiTheme="minorHAnsi" w:cstheme="minorHAnsi"/>
          <w:color w:val="000000"/>
        </w:rPr>
        <w:t>i</w:t>
      </w:r>
      <w:r w:rsidR="002B7E51" w:rsidRPr="009634D9">
        <w:rPr>
          <w:rFonts w:asciiTheme="minorHAnsi" w:eastAsia="Arial" w:hAnsiTheme="minorHAnsi" w:cstheme="minorHAnsi"/>
          <w:color w:val="000000"/>
        </w:rPr>
        <w:t>x</w:t>
      </w:r>
      <w:r w:rsidRPr="009634D9">
        <w:rPr>
          <w:rFonts w:asciiTheme="minorHAnsi" w:eastAsia="Arial" w:hAnsiTheme="minorHAnsi" w:cstheme="minorHAnsi"/>
          <w:color w:val="000000"/>
        </w:rPr>
        <w:t xml:space="preserve">th Annual General Meeting (the </w:t>
      </w:r>
      <w:r w:rsidRPr="009634D9">
        <w:rPr>
          <w:rFonts w:asciiTheme="minorHAnsi" w:eastAsia="Arial" w:hAnsiTheme="minorHAnsi" w:cstheme="minorHAnsi"/>
          <w:b/>
          <w:color w:val="000000"/>
        </w:rPr>
        <w:t>'Meeting'</w:t>
      </w:r>
      <w:r w:rsidRPr="009634D9">
        <w:rPr>
          <w:rFonts w:asciiTheme="minorHAnsi" w:eastAsia="Arial" w:hAnsiTheme="minorHAnsi" w:cstheme="minorHAnsi"/>
          <w:color w:val="000000"/>
        </w:rPr>
        <w:t xml:space="preserve">) of the Company, and the </w:t>
      </w:r>
      <w:r w:rsidR="00E65979" w:rsidRPr="009634D9">
        <w:rPr>
          <w:rFonts w:asciiTheme="minorHAnsi" w:eastAsia="Arial" w:hAnsiTheme="minorHAnsi" w:cstheme="minorHAnsi"/>
          <w:color w:val="000000"/>
        </w:rPr>
        <w:t>2</w:t>
      </w:r>
      <w:r w:rsidR="002B7E51" w:rsidRPr="009634D9">
        <w:rPr>
          <w:rFonts w:asciiTheme="minorHAnsi" w:eastAsia="Arial" w:hAnsiTheme="minorHAnsi" w:cstheme="minorHAnsi"/>
          <w:color w:val="000000"/>
        </w:rPr>
        <w:t>8</w:t>
      </w:r>
      <w:r w:rsidRPr="009634D9">
        <w:rPr>
          <w:rFonts w:asciiTheme="minorHAnsi" w:eastAsia="Arial" w:hAnsiTheme="minorHAnsi" w:cstheme="minorHAnsi"/>
          <w:color w:val="000000"/>
        </w:rPr>
        <w:t xml:space="preserve">th Annual General Meeting of the association, was held at 12:00 noon on Thursday </w:t>
      </w:r>
      <w:r w:rsidR="00E65979" w:rsidRPr="009634D9">
        <w:rPr>
          <w:rFonts w:asciiTheme="minorHAnsi" w:eastAsia="Arial" w:hAnsiTheme="minorHAnsi" w:cstheme="minorHAnsi"/>
          <w:color w:val="000000"/>
        </w:rPr>
        <w:t>1</w:t>
      </w:r>
      <w:r w:rsidR="002B7E51" w:rsidRPr="009634D9">
        <w:rPr>
          <w:rFonts w:asciiTheme="minorHAnsi" w:eastAsia="Arial" w:hAnsiTheme="minorHAnsi" w:cstheme="minorHAnsi"/>
          <w:color w:val="000000"/>
        </w:rPr>
        <w:t>0</w:t>
      </w:r>
      <w:r w:rsidR="00E65979" w:rsidRPr="009634D9">
        <w:rPr>
          <w:rFonts w:asciiTheme="minorHAnsi" w:eastAsia="Arial" w:hAnsiTheme="minorHAnsi" w:cstheme="minorHAnsi"/>
          <w:color w:val="000000"/>
        </w:rPr>
        <w:t xml:space="preserve"> June 202</w:t>
      </w:r>
      <w:r w:rsidR="002B7E51" w:rsidRPr="009634D9">
        <w:rPr>
          <w:rFonts w:asciiTheme="minorHAnsi" w:eastAsia="Arial" w:hAnsiTheme="minorHAnsi" w:cstheme="minorHAnsi"/>
          <w:color w:val="000000"/>
        </w:rPr>
        <w:t>1</w:t>
      </w:r>
      <w:r w:rsidR="00E65979" w:rsidRPr="009634D9">
        <w:rPr>
          <w:rFonts w:asciiTheme="minorHAnsi" w:eastAsia="Arial" w:hAnsiTheme="minorHAnsi" w:cstheme="minorHAnsi"/>
          <w:color w:val="000000"/>
        </w:rPr>
        <w:t xml:space="preserve"> online via MS Teams</w:t>
      </w:r>
      <w:r w:rsidR="00A0005A" w:rsidRPr="009634D9">
        <w:rPr>
          <w:rFonts w:asciiTheme="minorHAnsi" w:eastAsia="Arial" w:hAnsiTheme="minorHAnsi" w:cstheme="minorHAnsi"/>
          <w:color w:val="000000"/>
        </w:rPr>
        <w:t>.</w:t>
      </w:r>
    </w:p>
    <w:p w14:paraId="186D887D" w14:textId="5CCD1D0A" w:rsidR="008A12E1" w:rsidRPr="009634D9" w:rsidRDefault="008A12E1" w:rsidP="008A12E1">
      <w:pPr>
        <w:pStyle w:val="ListParagraph"/>
        <w:numPr>
          <w:ilvl w:val="0"/>
          <w:numId w:val="4"/>
        </w:numPr>
        <w:tabs>
          <w:tab w:val="left" w:pos="720"/>
        </w:tabs>
        <w:spacing w:before="379" w:line="250" w:lineRule="exact"/>
        <w:textAlignment w:val="baseline"/>
        <w:rPr>
          <w:rFonts w:asciiTheme="minorHAnsi" w:eastAsia="Arial" w:hAnsiTheme="minorHAnsi" w:cstheme="minorHAnsi"/>
          <w:color w:val="000000"/>
          <w:lang w:val="en-GB"/>
        </w:rPr>
      </w:pPr>
      <w:r w:rsidRPr="009634D9">
        <w:rPr>
          <w:rFonts w:asciiTheme="minorHAnsi" w:eastAsia="Arial" w:hAnsiTheme="minorHAnsi" w:cstheme="minorHAnsi"/>
          <w:color w:val="000000"/>
          <w:lang w:val="en-GB"/>
        </w:rPr>
        <w:t>The Chair welcomed the members and summarised the purpose of the Meeting as stated in the notice and the agenda of the Meeting.</w:t>
      </w:r>
    </w:p>
    <w:p w14:paraId="43DFF9B3" w14:textId="4E8C7CFB" w:rsidR="006A01B1" w:rsidRPr="009634D9" w:rsidRDefault="00267878" w:rsidP="00267878">
      <w:pPr>
        <w:tabs>
          <w:tab w:val="left" w:pos="720"/>
        </w:tabs>
        <w:spacing w:before="379" w:line="250" w:lineRule="exact"/>
        <w:ind w:left="720"/>
        <w:textAlignment w:val="baseline"/>
        <w:rPr>
          <w:rFonts w:asciiTheme="minorHAnsi" w:eastAsia="Arial" w:hAnsiTheme="minorHAnsi" w:cstheme="minorHAnsi"/>
          <w:color w:val="000000"/>
          <w:lang w:val="en-GB"/>
        </w:rPr>
      </w:pPr>
      <w:r w:rsidRPr="009634D9">
        <w:rPr>
          <w:rFonts w:asciiTheme="minorHAnsi" w:eastAsia="Arial" w:hAnsiTheme="minorHAnsi" w:cstheme="minorHAnsi"/>
          <w:color w:val="000000"/>
          <w:lang w:val="en-GB"/>
        </w:rPr>
        <w:t>A quorum was declared</w:t>
      </w:r>
    </w:p>
    <w:p w14:paraId="3D19E32D" w14:textId="3D487552" w:rsidR="008A12E1" w:rsidRPr="009634D9" w:rsidRDefault="008A12E1" w:rsidP="008A12E1">
      <w:pPr>
        <w:tabs>
          <w:tab w:val="left" w:pos="720"/>
        </w:tabs>
        <w:spacing w:before="379" w:line="250" w:lineRule="exact"/>
        <w:ind w:left="720"/>
        <w:textAlignment w:val="baseline"/>
        <w:rPr>
          <w:rFonts w:asciiTheme="minorHAnsi" w:eastAsia="Arial" w:hAnsiTheme="minorHAnsi" w:cstheme="minorHAnsi"/>
          <w:color w:val="FF0000"/>
          <w:lang w:val="en-GB"/>
        </w:rPr>
      </w:pPr>
      <w:r w:rsidRPr="009634D9">
        <w:rPr>
          <w:rFonts w:asciiTheme="minorHAnsi" w:eastAsia="Arial" w:hAnsiTheme="minorHAnsi" w:cstheme="minorHAnsi"/>
          <w:color w:val="000000"/>
          <w:lang w:val="en-GB"/>
        </w:rPr>
        <w:t xml:space="preserve">Apologies were received from the following members: </w:t>
      </w:r>
      <w:r w:rsidR="0099781E" w:rsidRPr="009634D9">
        <w:rPr>
          <w:rFonts w:asciiTheme="minorHAnsi" w:eastAsia="Arial" w:hAnsiTheme="minorHAnsi" w:cstheme="minorHAnsi"/>
          <w:color w:val="000000"/>
          <w:lang w:val="en-GB"/>
        </w:rPr>
        <w:t xml:space="preserve">Durham University, </w:t>
      </w:r>
      <w:r w:rsidR="00AB760C" w:rsidRPr="009634D9">
        <w:rPr>
          <w:rFonts w:asciiTheme="minorHAnsi" w:eastAsia="Arial" w:hAnsiTheme="minorHAnsi" w:cstheme="minorHAnsi"/>
          <w:color w:val="000000"/>
          <w:lang w:val="en-GB"/>
        </w:rPr>
        <w:t xml:space="preserve">Ulster University </w:t>
      </w:r>
      <w:r w:rsidR="007510AE">
        <w:rPr>
          <w:rFonts w:asciiTheme="minorHAnsi" w:eastAsia="Arial" w:hAnsiTheme="minorHAnsi" w:cstheme="minorHAnsi"/>
          <w:color w:val="000000"/>
          <w:lang w:val="en-GB"/>
        </w:rPr>
        <w:t xml:space="preserve">and </w:t>
      </w:r>
      <w:r w:rsidR="00AB760C" w:rsidRPr="009634D9">
        <w:rPr>
          <w:rFonts w:asciiTheme="minorHAnsi" w:eastAsia="Arial" w:hAnsiTheme="minorHAnsi" w:cstheme="minorHAnsi"/>
          <w:color w:val="000000"/>
          <w:lang w:val="en-GB"/>
        </w:rPr>
        <w:t xml:space="preserve">University College London, </w:t>
      </w:r>
      <w:r w:rsidRPr="009634D9">
        <w:rPr>
          <w:rFonts w:asciiTheme="minorHAnsi" w:eastAsia="Arial" w:hAnsiTheme="minorHAnsi" w:cstheme="minorHAnsi"/>
          <w:color w:val="000000"/>
          <w:lang w:val="en-GB"/>
        </w:rPr>
        <w:t xml:space="preserve">who were represented by </w:t>
      </w:r>
      <w:r w:rsidR="002904D0" w:rsidRPr="002D0826">
        <w:rPr>
          <w:rFonts w:asciiTheme="minorHAnsi" w:eastAsia="Arial" w:hAnsiTheme="minorHAnsi" w:cstheme="minorHAnsi"/>
          <w:lang w:val="en-GB"/>
        </w:rPr>
        <w:t>Drew Cook</w:t>
      </w:r>
      <w:r w:rsidRPr="009634D9">
        <w:rPr>
          <w:rFonts w:asciiTheme="minorHAnsi" w:eastAsia="Arial" w:hAnsiTheme="minorHAnsi" w:cstheme="minorHAnsi"/>
          <w:color w:val="000000"/>
          <w:lang w:val="en-GB"/>
        </w:rPr>
        <w:t>,</w:t>
      </w:r>
      <w:r w:rsidRPr="009634D9">
        <w:rPr>
          <w:rFonts w:asciiTheme="minorHAnsi" w:eastAsia="Arial" w:hAnsiTheme="minorHAnsi" w:cstheme="minorHAnsi"/>
          <w:color w:val="FF0000"/>
          <w:lang w:val="en-GB"/>
        </w:rPr>
        <w:t xml:space="preserve"> </w:t>
      </w:r>
      <w:r w:rsidR="0063316A">
        <w:rPr>
          <w:rFonts w:asciiTheme="minorHAnsi" w:eastAsia="Arial" w:hAnsiTheme="minorHAnsi" w:cstheme="minorHAnsi"/>
          <w:color w:val="000000"/>
        </w:rPr>
        <w:t>UCISA</w:t>
      </w:r>
      <w:r w:rsidR="008F38B8" w:rsidRPr="008F38B8">
        <w:rPr>
          <w:rFonts w:asciiTheme="minorHAnsi" w:eastAsia="Arial" w:hAnsiTheme="minorHAnsi" w:cstheme="minorHAnsi"/>
          <w:color w:val="000000"/>
        </w:rPr>
        <w:t xml:space="preserve"> Chair</w:t>
      </w:r>
      <w:r w:rsidR="008F38B8" w:rsidRPr="0056438E">
        <w:rPr>
          <w:rFonts w:asciiTheme="minorHAnsi" w:hAnsiTheme="minorHAnsi" w:cstheme="minorHAnsi"/>
        </w:rPr>
        <w:t xml:space="preserve"> </w:t>
      </w:r>
      <w:r w:rsidRPr="009634D9">
        <w:rPr>
          <w:rFonts w:asciiTheme="minorHAnsi" w:eastAsia="Arial" w:hAnsiTheme="minorHAnsi" w:cstheme="minorHAnsi"/>
          <w:lang w:val="en-GB"/>
        </w:rPr>
        <w:t>as proxy at the Meeting.</w:t>
      </w:r>
      <w:r w:rsidR="00632D36" w:rsidRPr="009634D9">
        <w:rPr>
          <w:rFonts w:asciiTheme="minorHAnsi" w:eastAsia="Arial" w:hAnsiTheme="minorHAnsi" w:cstheme="minorHAnsi"/>
          <w:lang w:val="en-GB"/>
        </w:rPr>
        <w:t xml:space="preserve"> </w:t>
      </w:r>
    </w:p>
    <w:p w14:paraId="6F5F9B59" w14:textId="7E22BB15" w:rsidR="005F5309" w:rsidRPr="009634D9" w:rsidRDefault="0080162D" w:rsidP="005F5309">
      <w:pPr>
        <w:tabs>
          <w:tab w:val="left" w:pos="720"/>
        </w:tabs>
        <w:spacing w:before="379" w:line="250" w:lineRule="exact"/>
        <w:ind w:left="720"/>
        <w:textAlignment w:val="baseline"/>
        <w:rPr>
          <w:rFonts w:asciiTheme="minorHAnsi" w:eastAsia="Arial" w:hAnsiTheme="minorHAnsi" w:cstheme="minorHAnsi"/>
          <w:color w:val="FF0000"/>
        </w:rPr>
      </w:pPr>
      <w:r w:rsidRPr="009634D9">
        <w:rPr>
          <w:rFonts w:asciiTheme="minorHAnsi" w:eastAsia="Arial" w:hAnsiTheme="minorHAnsi" w:cstheme="minorHAnsi"/>
          <w:lang w:val="en-GB"/>
        </w:rPr>
        <w:t>The chair explained the voting procedure via MS Teams forms and the fact that in the event of multiple representatives from a single institution submitting voting forms, only one vote per institution (that of the senior representative) would be counted.</w:t>
      </w:r>
      <w:r w:rsidR="005F5309" w:rsidRPr="009634D9">
        <w:rPr>
          <w:rFonts w:asciiTheme="minorHAnsi" w:eastAsia="Arial" w:hAnsiTheme="minorHAnsi" w:cstheme="minorHAnsi"/>
          <w:lang w:val="en-GB"/>
        </w:rPr>
        <w:br/>
      </w:r>
    </w:p>
    <w:p w14:paraId="66C92DC5" w14:textId="7C8F5DF0" w:rsidR="008A12E1" w:rsidRPr="009634D9" w:rsidRDefault="008A12E1" w:rsidP="008A12E1">
      <w:pPr>
        <w:pStyle w:val="Default"/>
        <w:numPr>
          <w:ilvl w:val="0"/>
          <w:numId w:val="4"/>
        </w:numPr>
        <w:spacing w:before="120" w:after="120"/>
        <w:rPr>
          <w:rFonts w:asciiTheme="minorHAnsi" w:hAnsiTheme="minorHAnsi" w:cstheme="minorHAnsi"/>
          <w:sz w:val="22"/>
          <w:szCs w:val="22"/>
        </w:rPr>
      </w:pPr>
      <w:r w:rsidRPr="009634D9">
        <w:rPr>
          <w:rFonts w:asciiTheme="minorHAnsi" w:hAnsiTheme="minorHAnsi" w:cstheme="minorHAnsi"/>
          <w:sz w:val="22"/>
          <w:szCs w:val="22"/>
        </w:rPr>
        <w:t>The following Ordinary resolutions were put to the members:</w:t>
      </w:r>
    </w:p>
    <w:p w14:paraId="4EF79D60" w14:textId="3CF95506" w:rsidR="007510AE" w:rsidRDefault="00F92412" w:rsidP="00007B8E">
      <w:pPr>
        <w:pStyle w:val="ListParagraph"/>
        <w:numPr>
          <w:ilvl w:val="0"/>
          <w:numId w:val="16"/>
        </w:numPr>
        <w:tabs>
          <w:tab w:val="left" w:pos="360"/>
          <w:tab w:val="left" w:pos="720"/>
        </w:tabs>
        <w:spacing w:before="236" w:line="254" w:lineRule="exact"/>
        <w:ind w:right="720"/>
        <w:jc w:val="both"/>
        <w:textAlignment w:val="baseline"/>
        <w:rPr>
          <w:rFonts w:asciiTheme="minorHAnsi" w:eastAsia="Arial" w:hAnsiTheme="minorHAnsi" w:cstheme="minorHAnsi"/>
          <w:color w:val="000000"/>
        </w:rPr>
      </w:pPr>
      <w:bookmarkStart w:id="0" w:name="_Hlk33598080"/>
      <w:r w:rsidRPr="009634D9">
        <w:rPr>
          <w:rFonts w:asciiTheme="minorHAnsi" w:eastAsia="Arial" w:hAnsiTheme="minorHAnsi" w:cstheme="minorHAnsi"/>
          <w:color w:val="000000"/>
        </w:rPr>
        <w:t>To approve the minutes of the 20</w:t>
      </w:r>
      <w:r w:rsidR="00EC0992" w:rsidRPr="009634D9">
        <w:rPr>
          <w:rFonts w:asciiTheme="minorHAnsi" w:eastAsia="Arial" w:hAnsiTheme="minorHAnsi" w:cstheme="minorHAnsi"/>
          <w:color w:val="000000"/>
        </w:rPr>
        <w:t>20</w:t>
      </w:r>
      <w:r w:rsidRPr="009634D9">
        <w:rPr>
          <w:rFonts w:asciiTheme="minorHAnsi" w:eastAsia="Arial" w:hAnsiTheme="minorHAnsi" w:cstheme="minorHAnsi"/>
          <w:color w:val="000000"/>
        </w:rPr>
        <w:t xml:space="preserve"> Annual General Meeting of the Company held on </w:t>
      </w:r>
      <w:r w:rsidR="00046C06" w:rsidRPr="009634D9">
        <w:rPr>
          <w:rFonts w:asciiTheme="minorHAnsi" w:eastAsia="Arial" w:hAnsiTheme="minorHAnsi" w:cstheme="minorHAnsi"/>
          <w:color w:val="000000"/>
        </w:rPr>
        <w:t>11 June 2020</w:t>
      </w:r>
      <w:r w:rsidRPr="009634D9">
        <w:rPr>
          <w:rFonts w:asciiTheme="minorHAnsi" w:eastAsia="Arial" w:hAnsiTheme="minorHAnsi" w:cstheme="minorHAnsi"/>
          <w:color w:val="000000"/>
        </w:rPr>
        <w:t xml:space="preserve">. </w:t>
      </w:r>
    </w:p>
    <w:p w14:paraId="443FA6CA" w14:textId="77777777" w:rsidR="007510AE" w:rsidRDefault="007510AE" w:rsidP="00753647">
      <w:pPr>
        <w:pStyle w:val="ListParagraph"/>
        <w:tabs>
          <w:tab w:val="left" w:pos="360"/>
          <w:tab w:val="left" w:pos="720"/>
        </w:tabs>
        <w:spacing w:before="236" w:line="254" w:lineRule="exact"/>
        <w:ind w:left="1080" w:right="720"/>
        <w:jc w:val="both"/>
        <w:textAlignment w:val="baseline"/>
        <w:rPr>
          <w:rFonts w:asciiTheme="minorHAnsi" w:eastAsia="Arial" w:hAnsiTheme="minorHAnsi" w:cstheme="minorHAnsi"/>
          <w:color w:val="000000"/>
        </w:rPr>
      </w:pPr>
    </w:p>
    <w:p w14:paraId="6790949E" w14:textId="24FE00BB" w:rsidR="00F92412" w:rsidRPr="00753647" w:rsidRDefault="00F92412" w:rsidP="007510AE">
      <w:pPr>
        <w:pStyle w:val="ListParagraph"/>
        <w:tabs>
          <w:tab w:val="left" w:pos="360"/>
          <w:tab w:val="left" w:pos="720"/>
        </w:tabs>
        <w:spacing w:before="236" w:line="254" w:lineRule="exact"/>
        <w:ind w:left="1080" w:right="720"/>
        <w:jc w:val="both"/>
        <w:textAlignment w:val="baseline"/>
        <w:rPr>
          <w:rFonts w:asciiTheme="minorHAnsi" w:eastAsia="Arial" w:hAnsiTheme="minorHAnsi" w:cstheme="minorHAnsi"/>
          <w:i/>
          <w:iCs/>
          <w:color w:val="000000"/>
        </w:rPr>
      </w:pPr>
      <w:r w:rsidRPr="00753647">
        <w:rPr>
          <w:rFonts w:asciiTheme="minorHAnsi" w:eastAsia="Arial" w:hAnsiTheme="minorHAnsi" w:cstheme="minorHAnsi"/>
          <w:i/>
          <w:iCs/>
          <w:color w:val="000000"/>
        </w:rPr>
        <w:t xml:space="preserve">Proposed by </w:t>
      </w:r>
      <w:r w:rsidR="00EA020C" w:rsidRPr="00753647">
        <w:rPr>
          <w:rFonts w:asciiTheme="minorHAnsi" w:eastAsia="Arial" w:hAnsiTheme="minorHAnsi" w:cstheme="minorHAnsi"/>
          <w:i/>
          <w:iCs/>
          <w:color w:val="000000"/>
        </w:rPr>
        <w:t xml:space="preserve">John </w:t>
      </w:r>
      <w:r w:rsidR="001E4272" w:rsidRPr="00753647">
        <w:rPr>
          <w:rFonts w:asciiTheme="minorHAnsi" w:eastAsia="Arial" w:hAnsiTheme="minorHAnsi" w:cstheme="minorHAnsi"/>
          <w:i/>
          <w:iCs/>
          <w:color w:val="000000"/>
        </w:rPr>
        <w:t>Sotillo,</w:t>
      </w:r>
      <w:r w:rsidR="001E4272">
        <w:rPr>
          <w:rFonts w:asciiTheme="minorHAnsi" w:eastAsia="Arial" w:hAnsiTheme="minorHAnsi" w:cstheme="minorHAnsi"/>
          <w:i/>
          <w:iCs/>
          <w:color w:val="000000"/>
        </w:rPr>
        <w:t xml:space="preserve"> University</w:t>
      </w:r>
      <w:r w:rsidR="00787EF8">
        <w:rPr>
          <w:rFonts w:asciiTheme="minorHAnsi" w:eastAsia="Arial" w:hAnsiTheme="minorHAnsi" w:cstheme="minorHAnsi"/>
          <w:i/>
          <w:iCs/>
          <w:color w:val="000000"/>
        </w:rPr>
        <w:t xml:space="preserve"> of Kent,</w:t>
      </w:r>
      <w:r w:rsidRPr="00753647">
        <w:rPr>
          <w:rFonts w:asciiTheme="minorHAnsi" w:eastAsia="Arial" w:hAnsiTheme="minorHAnsi" w:cstheme="minorHAnsi"/>
          <w:i/>
          <w:iCs/>
          <w:color w:val="000000"/>
        </w:rPr>
        <w:t xml:space="preserve"> Seconded by </w:t>
      </w:r>
      <w:r w:rsidR="00EA020C" w:rsidRPr="00753647">
        <w:rPr>
          <w:rFonts w:asciiTheme="minorHAnsi" w:eastAsia="Arial" w:hAnsiTheme="minorHAnsi" w:cstheme="minorHAnsi"/>
          <w:i/>
          <w:iCs/>
          <w:color w:val="000000"/>
        </w:rPr>
        <w:t>John Maher</w:t>
      </w:r>
      <w:r w:rsidR="00787EF8">
        <w:rPr>
          <w:rFonts w:asciiTheme="minorHAnsi" w:eastAsia="Arial" w:hAnsiTheme="minorHAnsi" w:cstheme="minorHAnsi"/>
          <w:i/>
          <w:iCs/>
          <w:color w:val="000000"/>
        </w:rPr>
        <w:t xml:space="preserve"> </w:t>
      </w:r>
      <w:r w:rsidR="00787EF8" w:rsidRPr="00787EF8">
        <w:rPr>
          <w:rFonts w:asciiTheme="minorHAnsi" w:eastAsia="Arial" w:hAnsiTheme="minorHAnsi" w:cstheme="minorHAnsi"/>
          <w:i/>
          <w:iCs/>
          <w:color w:val="000000"/>
        </w:rPr>
        <w:t xml:space="preserve">University of the </w:t>
      </w:r>
      <w:r w:rsidR="003913A0" w:rsidRPr="00787EF8">
        <w:rPr>
          <w:rFonts w:asciiTheme="minorHAnsi" w:eastAsia="Arial" w:hAnsiTheme="minorHAnsi" w:cstheme="minorHAnsi"/>
          <w:i/>
          <w:iCs/>
          <w:color w:val="000000"/>
        </w:rPr>
        <w:t>Highlands,</w:t>
      </w:r>
      <w:r w:rsidR="00787EF8" w:rsidRPr="00787EF8">
        <w:rPr>
          <w:rFonts w:asciiTheme="minorHAnsi" w:eastAsia="Arial" w:hAnsiTheme="minorHAnsi" w:cstheme="minorHAnsi"/>
          <w:i/>
          <w:iCs/>
          <w:color w:val="000000"/>
        </w:rPr>
        <w:t xml:space="preserve"> and Islands</w:t>
      </w:r>
      <w:r w:rsidR="00EA020C" w:rsidRPr="00753647">
        <w:rPr>
          <w:rFonts w:asciiTheme="minorHAnsi" w:eastAsia="Arial" w:hAnsiTheme="minorHAnsi" w:cstheme="minorHAnsi"/>
          <w:i/>
          <w:iCs/>
          <w:color w:val="000000"/>
        </w:rPr>
        <w:t xml:space="preserve"> </w:t>
      </w:r>
    </w:p>
    <w:p w14:paraId="1DAE1E30" w14:textId="012E3703" w:rsidR="008A12E1" w:rsidRPr="009634D9" w:rsidRDefault="008A12E1" w:rsidP="008A12E1">
      <w:pPr>
        <w:pStyle w:val="ListParagraph"/>
        <w:tabs>
          <w:tab w:val="left" w:pos="360"/>
          <w:tab w:val="left" w:pos="720"/>
        </w:tabs>
        <w:spacing w:before="236" w:line="254" w:lineRule="exact"/>
        <w:ind w:right="720"/>
        <w:jc w:val="right"/>
        <w:textAlignment w:val="baseline"/>
        <w:rPr>
          <w:rFonts w:asciiTheme="minorHAnsi" w:eastAsia="Arial" w:hAnsiTheme="minorHAnsi" w:cstheme="minorHAnsi"/>
          <w:i/>
          <w:iCs/>
          <w:color w:val="000000"/>
        </w:rPr>
      </w:pPr>
      <w:r w:rsidRPr="009634D9">
        <w:rPr>
          <w:rFonts w:asciiTheme="minorHAnsi" w:eastAsia="Arial" w:hAnsiTheme="minorHAnsi" w:cstheme="minorHAnsi"/>
          <w:i/>
          <w:iCs/>
          <w:color w:val="000000"/>
        </w:rPr>
        <w:t>Approved by majority</w:t>
      </w:r>
      <w:r w:rsidR="00632D36" w:rsidRPr="009634D9">
        <w:rPr>
          <w:rFonts w:asciiTheme="minorHAnsi" w:eastAsia="Arial" w:hAnsiTheme="minorHAnsi" w:cstheme="minorHAnsi"/>
          <w:i/>
          <w:iCs/>
          <w:color w:val="000000"/>
        </w:rPr>
        <w:t xml:space="preserve"> </w:t>
      </w:r>
      <w:bookmarkStart w:id="1" w:name="_Hlk34668978"/>
      <w:r w:rsidR="00632D36" w:rsidRPr="009634D9">
        <w:rPr>
          <w:rFonts w:asciiTheme="minorHAnsi" w:eastAsia="Arial" w:hAnsiTheme="minorHAnsi" w:cstheme="minorHAnsi"/>
          <w:i/>
          <w:iCs/>
          <w:color w:val="000000"/>
        </w:rPr>
        <w:t>(</w:t>
      </w:r>
      <w:r w:rsidR="006F5C01" w:rsidRPr="009634D9">
        <w:rPr>
          <w:rFonts w:asciiTheme="minorHAnsi" w:eastAsia="Arial" w:hAnsiTheme="minorHAnsi" w:cstheme="minorHAnsi"/>
          <w:i/>
          <w:iCs/>
          <w:color w:val="000000"/>
        </w:rPr>
        <w:t>3</w:t>
      </w:r>
      <w:r w:rsidR="00A2599E" w:rsidRPr="009634D9">
        <w:rPr>
          <w:rFonts w:asciiTheme="minorHAnsi" w:hAnsiTheme="minorHAnsi" w:cstheme="minorHAnsi"/>
        </w:rPr>
        <w:t xml:space="preserve"> </w:t>
      </w:r>
      <w:r w:rsidR="00A2599E" w:rsidRPr="009634D9">
        <w:rPr>
          <w:rFonts w:asciiTheme="minorHAnsi" w:hAnsiTheme="minorHAnsi" w:cstheme="minorHAnsi"/>
          <w:i/>
          <w:iCs/>
        </w:rPr>
        <w:t>Abstentions</w:t>
      </w:r>
      <w:r w:rsidR="006D08BA" w:rsidRPr="009634D9">
        <w:rPr>
          <w:rFonts w:asciiTheme="minorHAnsi" w:hAnsiTheme="minorHAnsi" w:cstheme="minorHAnsi"/>
        </w:rPr>
        <w:t>)</w:t>
      </w:r>
    </w:p>
    <w:bookmarkEnd w:id="1"/>
    <w:p w14:paraId="3C44DA7C" w14:textId="77777777" w:rsidR="00C30DFD" w:rsidRPr="009634D9" w:rsidRDefault="00C30DFD" w:rsidP="0044159C">
      <w:pPr>
        <w:tabs>
          <w:tab w:val="left" w:pos="360"/>
          <w:tab w:val="left" w:pos="720"/>
        </w:tabs>
        <w:spacing w:before="273" w:line="255" w:lineRule="exact"/>
        <w:ind w:left="720" w:right="1368"/>
        <w:contextualSpacing/>
        <w:textAlignment w:val="baseline"/>
        <w:rPr>
          <w:rFonts w:asciiTheme="minorHAnsi" w:eastAsia="Arial" w:hAnsiTheme="minorHAnsi" w:cstheme="minorHAnsi"/>
          <w:color w:val="FF0000"/>
        </w:rPr>
      </w:pPr>
    </w:p>
    <w:p w14:paraId="32EE8A6B" w14:textId="3D8FBC94" w:rsidR="008A12E1" w:rsidRPr="009634D9" w:rsidRDefault="00F92412" w:rsidP="009F4370">
      <w:pPr>
        <w:pStyle w:val="ListParagraph"/>
        <w:numPr>
          <w:ilvl w:val="0"/>
          <w:numId w:val="16"/>
        </w:numPr>
        <w:tabs>
          <w:tab w:val="left" w:pos="360"/>
          <w:tab w:val="left" w:pos="720"/>
        </w:tabs>
        <w:spacing w:before="273" w:line="255" w:lineRule="exact"/>
        <w:ind w:right="1368"/>
        <w:textAlignment w:val="baseline"/>
        <w:rPr>
          <w:rFonts w:asciiTheme="minorHAnsi" w:eastAsia="Arial" w:hAnsiTheme="minorHAnsi" w:cstheme="minorHAnsi"/>
          <w:color w:val="000000"/>
        </w:rPr>
      </w:pPr>
      <w:r w:rsidRPr="009634D9">
        <w:rPr>
          <w:rFonts w:asciiTheme="minorHAnsi" w:eastAsia="Arial" w:hAnsiTheme="minorHAnsi" w:cstheme="minorHAnsi"/>
          <w:color w:val="000000"/>
        </w:rPr>
        <w:t>To receive and adopt the annual report of the Trustees and the accounts of the Company for the financial year ended 31 December 20</w:t>
      </w:r>
      <w:r w:rsidR="00796A87" w:rsidRPr="009634D9">
        <w:rPr>
          <w:rFonts w:asciiTheme="minorHAnsi" w:eastAsia="Arial" w:hAnsiTheme="minorHAnsi" w:cstheme="minorHAnsi"/>
          <w:color w:val="000000"/>
        </w:rPr>
        <w:t>2</w:t>
      </w:r>
      <w:r w:rsidR="00E705A0" w:rsidRPr="009634D9">
        <w:rPr>
          <w:rFonts w:asciiTheme="minorHAnsi" w:eastAsia="Arial" w:hAnsiTheme="minorHAnsi" w:cstheme="minorHAnsi"/>
          <w:color w:val="000000"/>
        </w:rPr>
        <w:t>0</w:t>
      </w:r>
      <w:r w:rsidR="009634D9">
        <w:rPr>
          <w:rFonts w:asciiTheme="minorHAnsi" w:eastAsia="Arial" w:hAnsiTheme="minorHAnsi" w:cstheme="minorHAnsi"/>
          <w:color w:val="000000"/>
        </w:rPr>
        <w:t>.</w:t>
      </w:r>
    </w:p>
    <w:p w14:paraId="67236B77" w14:textId="140E5990" w:rsidR="0094284E" w:rsidRPr="009634D9" w:rsidRDefault="0094284E" w:rsidP="0094284E">
      <w:pPr>
        <w:tabs>
          <w:tab w:val="left" w:pos="360"/>
          <w:tab w:val="left" w:pos="720"/>
        </w:tabs>
        <w:spacing w:before="273" w:line="255" w:lineRule="exact"/>
        <w:ind w:left="720" w:right="1368"/>
        <w:textAlignment w:val="baseline"/>
        <w:rPr>
          <w:rFonts w:asciiTheme="minorHAnsi" w:eastAsia="Arial" w:hAnsiTheme="minorHAnsi" w:cstheme="minorHAnsi"/>
          <w:lang w:val="en-GB"/>
        </w:rPr>
      </w:pPr>
      <w:r w:rsidRPr="009634D9">
        <w:rPr>
          <w:rFonts w:asciiTheme="minorHAnsi" w:eastAsia="Arial" w:hAnsiTheme="minorHAnsi" w:cstheme="minorHAnsi"/>
          <w:b/>
          <w:bCs/>
          <w:color w:val="0070C0"/>
        </w:rPr>
        <w:br/>
      </w:r>
      <w:r w:rsidR="003B7F5D" w:rsidRPr="009634D9">
        <w:rPr>
          <w:rFonts w:asciiTheme="minorHAnsi" w:hAnsiTheme="minorHAnsi" w:cstheme="minorHAnsi"/>
        </w:rPr>
        <w:t xml:space="preserve">The chair reported that, </w:t>
      </w:r>
      <w:r w:rsidR="00373BDA" w:rsidRPr="009634D9">
        <w:rPr>
          <w:rFonts w:asciiTheme="minorHAnsi" w:hAnsiTheme="minorHAnsi" w:cstheme="minorHAnsi"/>
        </w:rPr>
        <w:t>d</w:t>
      </w:r>
      <w:proofErr w:type="spellStart"/>
      <w:r w:rsidRPr="009634D9">
        <w:rPr>
          <w:rFonts w:asciiTheme="minorHAnsi" w:eastAsia="Arial" w:hAnsiTheme="minorHAnsi" w:cstheme="minorHAnsi"/>
          <w:lang w:val="en-GB"/>
        </w:rPr>
        <w:t>uring</w:t>
      </w:r>
      <w:proofErr w:type="spellEnd"/>
      <w:r w:rsidRPr="009634D9">
        <w:rPr>
          <w:rFonts w:asciiTheme="minorHAnsi" w:eastAsia="Arial" w:hAnsiTheme="minorHAnsi" w:cstheme="minorHAnsi"/>
          <w:lang w:val="en-GB"/>
        </w:rPr>
        <w:t xml:space="preserve"> the year Garrod Barker resigned as a Trustee as he ceased employment with a member institution. The Trustees would like to record their thanks for Garrod’s contribution to </w:t>
      </w:r>
      <w:r w:rsidR="0063316A">
        <w:rPr>
          <w:rFonts w:asciiTheme="minorHAnsi" w:eastAsia="Arial" w:hAnsiTheme="minorHAnsi" w:cstheme="minorHAnsi"/>
          <w:lang w:val="en-GB"/>
        </w:rPr>
        <w:t>UCISA</w:t>
      </w:r>
      <w:r w:rsidRPr="009634D9">
        <w:rPr>
          <w:rFonts w:asciiTheme="minorHAnsi" w:eastAsia="Arial" w:hAnsiTheme="minorHAnsi" w:cstheme="minorHAnsi"/>
          <w:lang w:val="en-GB"/>
        </w:rPr>
        <w:t>.</w:t>
      </w:r>
    </w:p>
    <w:p w14:paraId="54DEA572" w14:textId="3A726617" w:rsidR="0094284E" w:rsidRPr="009634D9" w:rsidRDefault="00DA5DE6" w:rsidP="0094284E">
      <w:pPr>
        <w:tabs>
          <w:tab w:val="left" w:pos="360"/>
          <w:tab w:val="left" w:pos="720"/>
        </w:tabs>
        <w:spacing w:before="273" w:line="255" w:lineRule="exact"/>
        <w:ind w:left="720" w:right="1368"/>
        <w:textAlignment w:val="baseline"/>
        <w:rPr>
          <w:rFonts w:asciiTheme="minorHAnsi" w:eastAsia="Arial" w:hAnsiTheme="minorHAnsi" w:cstheme="minorHAnsi"/>
          <w:lang w:val="en-GB"/>
        </w:rPr>
      </w:pPr>
      <w:r w:rsidRPr="009634D9">
        <w:rPr>
          <w:rFonts w:asciiTheme="minorHAnsi" w:eastAsia="Arial" w:hAnsiTheme="minorHAnsi" w:cstheme="minorHAnsi"/>
          <w:lang w:val="en-GB"/>
        </w:rPr>
        <w:lastRenderedPageBreak/>
        <w:t>Also,</w:t>
      </w:r>
      <w:r w:rsidR="0094284E" w:rsidRPr="009634D9">
        <w:rPr>
          <w:rFonts w:asciiTheme="minorHAnsi" w:eastAsia="Arial" w:hAnsiTheme="minorHAnsi" w:cstheme="minorHAnsi"/>
          <w:lang w:val="en-GB"/>
        </w:rPr>
        <w:t xml:space="preserve"> during the year 2 long-standing members of staff, Anna </w:t>
      </w:r>
      <w:r w:rsidRPr="009634D9">
        <w:rPr>
          <w:rFonts w:asciiTheme="minorHAnsi" w:eastAsia="Arial" w:hAnsiTheme="minorHAnsi" w:cstheme="minorHAnsi"/>
          <w:lang w:val="en-GB"/>
        </w:rPr>
        <w:t>Mathews,</w:t>
      </w:r>
      <w:r w:rsidR="0094284E" w:rsidRPr="009634D9">
        <w:rPr>
          <w:rFonts w:asciiTheme="minorHAnsi" w:eastAsia="Arial" w:hAnsiTheme="minorHAnsi" w:cstheme="minorHAnsi"/>
          <w:lang w:val="en-GB"/>
        </w:rPr>
        <w:t xml:space="preserve"> and Laura Adams, left </w:t>
      </w:r>
      <w:r w:rsidR="0063316A">
        <w:rPr>
          <w:rFonts w:asciiTheme="minorHAnsi" w:eastAsia="Arial" w:hAnsiTheme="minorHAnsi" w:cstheme="minorHAnsi"/>
          <w:lang w:val="en-GB"/>
        </w:rPr>
        <w:t>UCISA</w:t>
      </w:r>
      <w:r w:rsidR="0094284E" w:rsidRPr="009634D9">
        <w:rPr>
          <w:rFonts w:asciiTheme="minorHAnsi" w:eastAsia="Arial" w:hAnsiTheme="minorHAnsi" w:cstheme="minorHAnsi"/>
          <w:lang w:val="en-GB"/>
        </w:rPr>
        <w:t xml:space="preserve">. The </w:t>
      </w:r>
      <w:r w:rsidR="00F96100" w:rsidRPr="009634D9">
        <w:rPr>
          <w:rFonts w:asciiTheme="minorHAnsi" w:eastAsia="Arial" w:hAnsiTheme="minorHAnsi" w:cstheme="minorHAnsi"/>
          <w:lang w:val="en-GB"/>
        </w:rPr>
        <w:t>t</w:t>
      </w:r>
      <w:r w:rsidR="0094284E" w:rsidRPr="009634D9">
        <w:rPr>
          <w:rFonts w:asciiTheme="minorHAnsi" w:eastAsia="Arial" w:hAnsiTheme="minorHAnsi" w:cstheme="minorHAnsi"/>
          <w:lang w:val="en-GB"/>
        </w:rPr>
        <w:t xml:space="preserve">rustees would like to record </w:t>
      </w:r>
      <w:proofErr w:type="gramStart"/>
      <w:r w:rsidR="0094284E" w:rsidRPr="009634D9">
        <w:rPr>
          <w:rFonts w:asciiTheme="minorHAnsi" w:eastAsia="Arial" w:hAnsiTheme="minorHAnsi" w:cstheme="minorHAnsi"/>
          <w:lang w:val="en-GB"/>
        </w:rPr>
        <w:t>their</w:t>
      </w:r>
      <w:proofErr w:type="gramEnd"/>
      <w:r w:rsidR="0094284E" w:rsidRPr="009634D9">
        <w:rPr>
          <w:rFonts w:asciiTheme="minorHAnsi" w:eastAsia="Arial" w:hAnsiTheme="minorHAnsi" w:cstheme="minorHAnsi"/>
          <w:lang w:val="en-GB"/>
        </w:rPr>
        <w:t xml:space="preserve"> thanks to both Laura and Anna for the</w:t>
      </w:r>
      <w:r w:rsidR="007510AE">
        <w:rPr>
          <w:rFonts w:asciiTheme="minorHAnsi" w:eastAsia="Arial" w:hAnsiTheme="minorHAnsi" w:cstheme="minorHAnsi"/>
          <w:lang w:val="en-GB"/>
        </w:rPr>
        <w:t>ir</w:t>
      </w:r>
      <w:r w:rsidR="0094284E" w:rsidRPr="009634D9">
        <w:rPr>
          <w:rFonts w:asciiTheme="minorHAnsi" w:eastAsia="Arial" w:hAnsiTheme="minorHAnsi" w:cstheme="minorHAnsi"/>
          <w:lang w:val="en-GB"/>
        </w:rPr>
        <w:t xml:space="preserve"> many years of service to </w:t>
      </w:r>
      <w:r w:rsidR="0063316A">
        <w:rPr>
          <w:rFonts w:asciiTheme="minorHAnsi" w:eastAsia="Arial" w:hAnsiTheme="minorHAnsi" w:cstheme="minorHAnsi"/>
          <w:lang w:val="en-GB"/>
        </w:rPr>
        <w:t>UCISA</w:t>
      </w:r>
      <w:r w:rsidR="0094284E" w:rsidRPr="009634D9">
        <w:rPr>
          <w:rFonts w:asciiTheme="minorHAnsi" w:eastAsia="Arial" w:hAnsiTheme="minorHAnsi" w:cstheme="minorHAnsi"/>
          <w:lang w:val="en-GB"/>
        </w:rPr>
        <w:t>.</w:t>
      </w:r>
    </w:p>
    <w:p w14:paraId="7C7DF1DC" w14:textId="4D990B26" w:rsidR="0094284E" w:rsidRPr="009634D9" w:rsidRDefault="008B3416" w:rsidP="0094284E">
      <w:pPr>
        <w:tabs>
          <w:tab w:val="left" w:pos="360"/>
          <w:tab w:val="left" w:pos="720"/>
        </w:tabs>
        <w:spacing w:before="273" w:line="255" w:lineRule="exact"/>
        <w:ind w:left="720" w:right="1368"/>
        <w:textAlignment w:val="baseline"/>
        <w:rPr>
          <w:rFonts w:asciiTheme="minorHAnsi" w:eastAsia="Arial" w:hAnsiTheme="minorHAnsi" w:cstheme="minorHAnsi"/>
          <w:lang w:val="en-GB"/>
        </w:rPr>
      </w:pPr>
      <w:r w:rsidRPr="009634D9">
        <w:rPr>
          <w:rFonts w:asciiTheme="minorHAnsi" w:eastAsia="Arial" w:hAnsiTheme="minorHAnsi" w:cstheme="minorHAnsi"/>
          <w:lang w:val="en-GB"/>
        </w:rPr>
        <w:t>T</w:t>
      </w:r>
      <w:r w:rsidR="0094284E" w:rsidRPr="009634D9">
        <w:rPr>
          <w:rFonts w:asciiTheme="minorHAnsi" w:eastAsia="Arial" w:hAnsiTheme="minorHAnsi" w:cstheme="minorHAnsi"/>
          <w:lang w:val="en-GB"/>
        </w:rPr>
        <w:t xml:space="preserve">wo new members of the </w:t>
      </w:r>
      <w:r w:rsidR="0063316A">
        <w:rPr>
          <w:rFonts w:asciiTheme="minorHAnsi" w:eastAsia="Arial" w:hAnsiTheme="minorHAnsi" w:cstheme="minorHAnsi"/>
          <w:lang w:val="en-GB"/>
        </w:rPr>
        <w:t>UCISA</w:t>
      </w:r>
      <w:r w:rsidR="0094284E" w:rsidRPr="009634D9">
        <w:rPr>
          <w:rFonts w:asciiTheme="minorHAnsi" w:eastAsia="Arial" w:hAnsiTheme="minorHAnsi" w:cstheme="minorHAnsi"/>
          <w:lang w:val="en-GB"/>
        </w:rPr>
        <w:t xml:space="preserve"> team </w:t>
      </w:r>
      <w:r w:rsidR="000262F9" w:rsidRPr="009634D9">
        <w:rPr>
          <w:rFonts w:asciiTheme="minorHAnsi" w:eastAsia="Arial" w:hAnsiTheme="minorHAnsi" w:cstheme="minorHAnsi"/>
          <w:lang w:val="en-GB"/>
        </w:rPr>
        <w:t xml:space="preserve">joined </w:t>
      </w:r>
      <w:r w:rsidR="0094284E" w:rsidRPr="009634D9">
        <w:rPr>
          <w:rFonts w:asciiTheme="minorHAnsi" w:eastAsia="Arial" w:hAnsiTheme="minorHAnsi" w:cstheme="minorHAnsi"/>
          <w:lang w:val="en-GB"/>
        </w:rPr>
        <w:t xml:space="preserve">last year, Richard Stone, who many of you will have met when attending on-line events. </w:t>
      </w:r>
      <w:r w:rsidR="008231C0" w:rsidRPr="009634D9">
        <w:rPr>
          <w:rFonts w:asciiTheme="minorHAnsi" w:eastAsia="Arial" w:hAnsiTheme="minorHAnsi" w:cstheme="minorHAnsi"/>
          <w:lang w:val="en-GB"/>
        </w:rPr>
        <w:t>Also,</w:t>
      </w:r>
      <w:r w:rsidR="0094284E" w:rsidRPr="009634D9">
        <w:rPr>
          <w:rFonts w:asciiTheme="minorHAnsi" w:eastAsia="Arial" w:hAnsiTheme="minorHAnsi" w:cstheme="minorHAnsi"/>
          <w:lang w:val="en-GB"/>
        </w:rPr>
        <w:t xml:space="preserve"> Catherine Tack joined us as Finance and Operations Manager</w:t>
      </w:r>
      <w:r w:rsidR="007510AE">
        <w:rPr>
          <w:rFonts w:asciiTheme="minorHAnsi" w:eastAsia="Arial" w:hAnsiTheme="minorHAnsi" w:cstheme="minorHAnsi"/>
          <w:lang w:val="en-GB"/>
        </w:rPr>
        <w:t>.</w:t>
      </w:r>
    </w:p>
    <w:p w14:paraId="06B470E6" w14:textId="4F347FFA" w:rsidR="0094284E" w:rsidRPr="009634D9" w:rsidRDefault="0094284E" w:rsidP="0094284E">
      <w:pPr>
        <w:tabs>
          <w:tab w:val="left" w:pos="360"/>
          <w:tab w:val="left" w:pos="720"/>
        </w:tabs>
        <w:spacing w:before="273" w:line="255" w:lineRule="exact"/>
        <w:ind w:left="720" w:right="1368"/>
        <w:textAlignment w:val="baseline"/>
        <w:rPr>
          <w:rFonts w:asciiTheme="minorHAnsi" w:eastAsia="Arial" w:hAnsiTheme="minorHAnsi" w:cstheme="minorHAnsi"/>
          <w:lang w:val="en-GB"/>
        </w:rPr>
      </w:pPr>
      <w:r w:rsidRPr="009634D9">
        <w:rPr>
          <w:rFonts w:asciiTheme="minorHAnsi" w:eastAsia="Arial" w:hAnsiTheme="minorHAnsi" w:cstheme="minorHAnsi"/>
          <w:lang w:val="en-GB"/>
        </w:rPr>
        <w:t xml:space="preserve">Whilst not within the report year we also welcomed earlier this year Lynne Newbitt as Membership Services Development Manager, and Caroline O’Shea as Executive Support Officer to the </w:t>
      </w:r>
      <w:r w:rsidR="0063316A">
        <w:rPr>
          <w:rFonts w:asciiTheme="minorHAnsi" w:eastAsia="Arial" w:hAnsiTheme="minorHAnsi" w:cstheme="minorHAnsi"/>
          <w:lang w:val="en-GB"/>
        </w:rPr>
        <w:t>UCISA</w:t>
      </w:r>
      <w:r w:rsidRPr="009634D9">
        <w:rPr>
          <w:rFonts w:asciiTheme="minorHAnsi" w:eastAsia="Arial" w:hAnsiTheme="minorHAnsi" w:cstheme="minorHAnsi"/>
          <w:lang w:val="en-GB"/>
        </w:rPr>
        <w:t xml:space="preserve"> team.</w:t>
      </w:r>
    </w:p>
    <w:p w14:paraId="535BD14A" w14:textId="337DEA8D" w:rsidR="0094284E" w:rsidRPr="009634D9" w:rsidRDefault="00E15684" w:rsidP="0094284E">
      <w:pPr>
        <w:tabs>
          <w:tab w:val="left" w:pos="360"/>
          <w:tab w:val="left" w:pos="720"/>
        </w:tabs>
        <w:spacing w:before="273" w:line="255" w:lineRule="exact"/>
        <w:ind w:left="720" w:right="1368"/>
        <w:textAlignment w:val="baseline"/>
        <w:rPr>
          <w:rFonts w:asciiTheme="minorHAnsi" w:eastAsia="Arial" w:hAnsiTheme="minorHAnsi" w:cstheme="minorHAnsi"/>
          <w:lang w:val="en-GB"/>
        </w:rPr>
      </w:pPr>
      <w:r w:rsidRPr="009634D9">
        <w:rPr>
          <w:rFonts w:asciiTheme="minorHAnsi" w:eastAsia="Arial" w:hAnsiTheme="minorHAnsi" w:cstheme="minorHAnsi"/>
          <w:lang w:val="en-GB"/>
        </w:rPr>
        <w:t xml:space="preserve">The </w:t>
      </w:r>
      <w:r w:rsidR="00292C34" w:rsidRPr="009634D9">
        <w:rPr>
          <w:rFonts w:asciiTheme="minorHAnsi" w:eastAsia="Arial" w:hAnsiTheme="minorHAnsi" w:cstheme="minorHAnsi"/>
          <w:lang w:val="en-GB"/>
        </w:rPr>
        <w:t>c</w:t>
      </w:r>
      <w:r w:rsidRPr="009634D9">
        <w:rPr>
          <w:rFonts w:asciiTheme="minorHAnsi" w:eastAsia="Arial" w:hAnsiTheme="minorHAnsi" w:cstheme="minorHAnsi"/>
          <w:lang w:val="en-GB"/>
        </w:rPr>
        <w:t xml:space="preserve">hair commented that when </w:t>
      </w:r>
      <w:r w:rsidR="0094284E" w:rsidRPr="009634D9">
        <w:rPr>
          <w:rFonts w:asciiTheme="minorHAnsi" w:eastAsia="Arial" w:hAnsiTheme="minorHAnsi" w:cstheme="minorHAnsi"/>
          <w:lang w:val="en-GB"/>
        </w:rPr>
        <w:t xml:space="preserve">we met at the last </w:t>
      </w:r>
      <w:r w:rsidRPr="009634D9">
        <w:rPr>
          <w:rFonts w:asciiTheme="minorHAnsi" w:eastAsia="Arial" w:hAnsiTheme="minorHAnsi" w:cstheme="minorHAnsi"/>
          <w:lang w:val="en-GB"/>
        </w:rPr>
        <w:t>AGM,</w:t>
      </w:r>
      <w:r w:rsidR="0094284E" w:rsidRPr="009634D9">
        <w:rPr>
          <w:rFonts w:asciiTheme="minorHAnsi" w:eastAsia="Arial" w:hAnsiTheme="minorHAnsi" w:cstheme="minorHAnsi"/>
          <w:lang w:val="en-GB"/>
        </w:rPr>
        <w:t xml:space="preserve"> we had already experienced a few months of lockdown and remote working and teaching. </w:t>
      </w:r>
      <w:r w:rsidR="0063316A">
        <w:rPr>
          <w:rFonts w:asciiTheme="minorHAnsi" w:eastAsia="Arial" w:hAnsiTheme="minorHAnsi" w:cstheme="minorHAnsi"/>
          <w:lang w:val="en-GB"/>
        </w:rPr>
        <w:t>UCISA</w:t>
      </w:r>
      <w:r w:rsidR="0094284E" w:rsidRPr="009634D9">
        <w:rPr>
          <w:rFonts w:asciiTheme="minorHAnsi" w:eastAsia="Arial" w:hAnsiTheme="minorHAnsi" w:cstheme="minorHAnsi"/>
          <w:lang w:val="en-GB"/>
        </w:rPr>
        <w:t xml:space="preserve">’s role throughout the year has been to support our members and provide resources, practical guidance, </w:t>
      </w:r>
      <w:r w:rsidRPr="009634D9">
        <w:rPr>
          <w:rFonts w:asciiTheme="minorHAnsi" w:eastAsia="Arial" w:hAnsiTheme="minorHAnsi" w:cstheme="minorHAnsi"/>
          <w:lang w:val="en-GB"/>
        </w:rPr>
        <w:t>briefings,</w:t>
      </w:r>
      <w:r w:rsidR="0094284E" w:rsidRPr="009634D9">
        <w:rPr>
          <w:rFonts w:asciiTheme="minorHAnsi" w:eastAsia="Arial" w:hAnsiTheme="minorHAnsi" w:cstheme="minorHAnsi"/>
          <w:lang w:val="en-GB"/>
        </w:rPr>
        <w:t xml:space="preserve"> and events that helped members achieve all that was asked of them. </w:t>
      </w:r>
      <w:r w:rsidR="0063316A">
        <w:rPr>
          <w:rFonts w:asciiTheme="minorHAnsi" w:eastAsia="Arial" w:hAnsiTheme="minorHAnsi" w:cstheme="minorHAnsi"/>
          <w:lang w:val="en-GB"/>
        </w:rPr>
        <w:t>UCISA</w:t>
      </w:r>
      <w:r w:rsidR="0094284E" w:rsidRPr="009634D9">
        <w:rPr>
          <w:rFonts w:asciiTheme="minorHAnsi" w:eastAsia="Arial" w:hAnsiTheme="minorHAnsi" w:cstheme="minorHAnsi"/>
          <w:lang w:val="en-GB"/>
        </w:rPr>
        <w:t xml:space="preserve"> also had to respond to the pandemic and following the decision to cancel last year’s leadership conference the </w:t>
      </w:r>
      <w:r w:rsidR="0063316A">
        <w:rPr>
          <w:rFonts w:asciiTheme="minorHAnsi" w:eastAsia="Arial" w:hAnsiTheme="minorHAnsi" w:cstheme="minorHAnsi"/>
          <w:lang w:val="en-GB"/>
        </w:rPr>
        <w:t>UCISA</w:t>
      </w:r>
      <w:r w:rsidR="0094284E" w:rsidRPr="009634D9">
        <w:rPr>
          <w:rFonts w:asciiTheme="minorHAnsi" w:eastAsia="Arial" w:hAnsiTheme="minorHAnsi" w:cstheme="minorHAnsi"/>
          <w:lang w:val="en-GB"/>
        </w:rPr>
        <w:t xml:space="preserve"> team and Groups very quickly developed a programme of on-line conferences, webinars, peer-to peer CPD, study tours and round table events covering a broad range of topics to address the challenges facing the education sector. This has also contributed to a growing bank of resources available to </w:t>
      </w:r>
      <w:r w:rsidR="0063316A">
        <w:rPr>
          <w:rFonts w:asciiTheme="minorHAnsi" w:eastAsia="Arial" w:hAnsiTheme="minorHAnsi" w:cstheme="minorHAnsi"/>
          <w:lang w:val="en-GB"/>
        </w:rPr>
        <w:t>UCISA</w:t>
      </w:r>
      <w:r w:rsidR="0094284E" w:rsidRPr="009634D9">
        <w:rPr>
          <w:rFonts w:asciiTheme="minorHAnsi" w:eastAsia="Arial" w:hAnsiTheme="minorHAnsi" w:cstheme="minorHAnsi"/>
          <w:lang w:val="en-GB"/>
        </w:rPr>
        <w:t xml:space="preserve"> members. The opportunities for all staff of </w:t>
      </w:r>
      <w:r w:rsidR="0063316A">
        <w:rPr>
          <w:rFonts w:asciiTheme="minorHAnsi" w:eastAsia="Arial" w:hAnsiTheme="minorHAnsi" w:cstheme="minorHAnsi"/>
          <w:lang w:val="en-GB"/>
        </w:rPr>
        <w:t>UCISA</w:t>
      </w:r>
      <w:r w:rsidR="0094284E" w:rsidRPr="009634D9">
        <w:rPr>
          <w:rFonts w:asciiTheme="minorHAnsi" w:eastAsia="Arial" w:hAnsiTheme="minorHAnsi" w:cstheme="minorHAnsi"/>
          <w:lang w:val="en-GB"/>
        </w:rPr>
        <w:t xml:space="preserve"> member</w:t>
      </w:r>
      <w:r w:rsidR="007510AE">
        <w:rPr>
          <w:rFonts w:asciiTheme="minorHAnsi" w:eastAsia="Arial" w:hAnsiTheme="minorHAnsi" w:cstheme="minorHAnsi"/>
          <w:lang w:val="en-GB"/>
        </w:rPr>
        <w:t xml:space="preserve"> organisations</w:t>
      </w:r>
      <w:r w:rsidR="0094284E" w:rsidRPr="009634D9">
        <w:rPr>
          <w:rFonts w:asciiTheme="minorHAnsi" w:eastAsia="Arial" w:hAnsiTheme="minorHAnsi" w:cstheme="minorHAnsi"/>
          <w:lang w:val="en-GB"/>
        </w:rPr>
        <w:t xml:space="preserve"> to engage in events has increased significantly. In 2019 </w:t>
      </w:r>
      <w:r w:rsidR="0063316A">
        <w:rPr>
          <w:rFonts w:asciiTheme="minorHAnsi" w:eastAsia="Arial" w:hAnsiTheme="minorHAnsi" w:cstheme="minorHAnsi"/>
          <w:lang w:val="en-GB"/>
        </w:rPr>
        <w:t>UCISA</w:t>
      </w:r>
      <w:r w:rsidR="0094284E" w:rsidRPr="009634D9">
        <w:rPr>
          <w:rFonts w:asciiTheme="minorHAnsi" w:eastAsia="Arial" w:hAnsiTheme="minorHAnsi" w:cstheme="minorHAnsi"/>
          <w:lang w:val="en-GB"/>
        </w:rPr>
        <w:t xml:space="preserve"> hosted 16 events with a total of 1,177 delegates</w:t>
      </w:r>
      <w:r w:rsidR="007510AE">
        <w:rPr>
          <w:rFonts w:asciiTheme="minorHAnsi" w:eastAsia="Arial" w:hAnsiTheme="minorHAnsi" w:cstheme="minorHAnsi"/>
          <w:lang w:val="en-GB"/>
        </w:rPr>
        <w:t>. I</w:t>
      </w:r>
      <w:r w:rsidR="0094284E" w:rsidRPr="009634D9">
        <w:rPr>
          <w:rFonts w:asciiTheme="minorHAnsi" w:eastAsia="Arial" w:hAnsiTheme="minorHAnsi" w:cstheme="minorHAnsi"/>
          <w:lang w:val="en-GB"/>
        </w:rPr>
        <w:t xml:space="preserve">n 2020 the number of events more than quadrupled with 65 on-line events reaching 3.5 times more members with 4,223 delegates. We are projecting even more events during 2021 with up to 70 events and already 3,388 delegates having attended events between January and May. All of this has been provided </w:t>
      </w:r>
      <w:r w:rsidR="007510AE" w:rsidRPr="009634D9">
        <w:rPr>
          <w:rFonts w:asciiTheme="minorHAnsi" w:eastAsia="Arial" w:hAnsiTheme="minorHAnsi" w:cstheme="minorHAnsi"/>
          <w:lang w:val="en-GB"/>
        </w:rPr>
        <w:t xml:space="preserve">to </w:t>
      </w:r>
      <w:r w:rsidR="0063316A">
        <w:rPr>
          <w:rFonts w:asciiTheme="minorHAnsi" w:eastAsia="Arial" w:hAnsiTheme="minorHAnsi" w:cstheme="minorHAnsi"/>
          <w:lang w:val="en-GB"/>
        </w:rPr>
        <w:t>UCISA</w:t>
      </w:r>
      <w:r w:rsidR="007510AE" w:rsidRPr="009634D9">
        <w:rPr>
          <w:rFonts w:asciiTheme="minorHAnsi" w:eastAsia="Arial" w:hAnsiTheme="minorHAnsi" w:cstheme="minorHAnsi"/>
          <w:lang w:val="en-GB"/>
        </w:rPr>
        <w:t xml:space="preserve"> members </w:t>
      </w:r>
      <w:r w:rsidR="0094284E" w:rsidRPr="009634D9">
        <w:rPr>
          <w:rFonts w:asciiTheme="minorHAnsi" w:eastAsia="Arial" w:hAnsiTheme="minorHAnsi" w:cstheme="minorHAnsi"/>
          <w:lang w:val="en-GB"/>
        </w:rPr>
        <w:t>at no additional cost beyond the membership fee.</w:t>
      </w:r>
    </w:p>
    <w:p w14:paraId="2CDEA85F" w14:textId="1F3E0B12" w:rsidR="0094284E" w:rsidRPr="009634D9" w:rsidRDefault="000F10AD" w:rsidP="006F57F5">
      <w:pPr>
        <w:tabs>
          <w:tab w:val="left" w:pos="360"/>
          <w:tab w:val="left" w:pos="720"/>
        </w:tabs>
        <w:spacing w:before="273" w:line="255" w:lineRule="exact"/>
        <w:ind w:left="720" w:right="1368"/>
        <w:textAlignment w:val="baseline"/>
        <w:rPr>
          <w:rFonts w:asciiTheme="minorHAnsi" w:eastAsia="Arial" w:hAnsiTheme="minorHAnsi" w:cstheme="minorHAnsi"/>
          <w:lang w:val="en-GB"/>
        </w:rPr>
      </w:pPr>
      <w:r w:rsidRPr="009634D9">
        <w:rPr>
          <w:rFonts w:asciiTheme="minorHAnsi" w:eastAsia="Arial" w:hAnsiTheme="minorHAnsi" w:cstheme="minorHAnsi"/>
          <w:lang w:val="en-GB"/>
        </w:rPr>
        <w:t>The chair commented that members would</w:t>
      </w:r>
      <w:r w:rsidR="0094284E" w:rsidRPr="009634D9">
        <w:rPr>
          <w:rFonts w:asciiTheme="minorHAnsi" w:eastAsia="Arial" w:hAnsiTheme="minorHAnsi" w:cstheme="minorHAnsi"/>
          <w:lang w:val="en-GB"/>
        </w:rPr>
        <w:t xml:space="preserve"> have seen the increased level of representation activity working with suppliers to support </w:t>
      </w:r>
      <w:r w:rsidR="0063316A">
        <w:rPr>
          <w:rFonts w:asciiTheme="minorHAnsi" w:eastAsia="Arial" w:hAnsiTheme="minorHAnsi" w:cstheme="minorHAnsi"/>
          <w:lang w:val="en-GB"/>
        </w:rPr>
        <w:t>UCISA</w:t>
      </w:r>
      <w:r w:rsidR="0094284E" w:rsidRPr="009634D9">
        <w:rPr>
          <w:rFonts w:asciiTheme="minorHAnsi" w:eastAsia="Arial" w:hAnsiTheme="minorHAnsi" w:cstheme="minorHAnsi"/>
          <w:lang w:val="en-GB"/>
        </w:rPr>
        <w:t xml:space="preserve"> institutional members to meet the challenges and opportunities presented by the pandemic environment.</w:t>
      </w:r>
      <w:r w:rsidR="006F57F5" w:rsidRPr="009634D9">
        <w:rPr>
          <w:rFonts w:asciiTheme="minorHAnsi" w:eastAsia="Arial" w:hAnsiTheme="minorHAnsi" w:cstheme="minorHAnsi"/>
          <w:lang w:val="en-GB"/>
        </w:rPr>
        <w:t xml:space="preserve">  There has also been an</w:t>
      </w:r>
      <w:r w:rsidR="0094284E" w:rsidRPr="009634D9">
        <w:rPr>
          <w:rFonts w:asciiTheme="minorHAnsi" w:eastAsia="Arial" w:hAnsiTheme="minorHAnsi" w:cstheme="minorHAnsi"/>
          <w:lang w:val="en-GB"/>
        </w:rPr>
        <w:t xml:space="preserve"> increased the level of collaborative work with sibling organisations within the UK and internationally. The most recent example of this being the collaboration between CAUDIT and </w:t>
      </w:r>
      <w:r w:rsidR="0063316A">
        <w:rPr>
          <w:rFonts w:asciiTheme="minorHAnsi" w:eastAsia="Arial" w:hAnsiTheme="minorHAnsi" w:cstheme="minorHAnsi"/>
          <w:lang w:val="en-GB"/>
        </w:rPr>
        <w:t>UCISA</w:t>
      </w:r>
      <w:r w:rsidR="0094284E" w:rsidRPr="009634D9">
        <w:rPr>
          <w:rFonts w:asciiTheme="minorHAnsi" w:eastAsia="Arial" w:hAnsiTheme="minorHAnsi" w:cstheme="minorHAnsi"/>
          <w:lang w:val="en-GB"/>
        </w:rPr>
        <w:t xml:space="preserve"> on the HE Reference models which builds on the work of the capability model first published in 2018.</w:t>
      </w:r>
    </w:p>
    <w:p w14:paraId="74EE0865" w14:textId="23D23D4A" w:rsidR="0094284E" w:rsidRPr="009634D9" w:rsidRDefault="0063316A" w:rsidP="0094284E">
      <w:pPr>
        <w:tabs>
          <w:tab w:val="left" w:pos="360"/>
          <w:tab w:val="left" w:pos="720"/>
        </w:tabs>
        <w:spacing w:before="273" w:line="255" w:lineRule="exact"/>
        <w:ind w:left="720" w:right="1368"/>
        <w:textAlignment w:val="baseline"/>
        <w:rPr>
          <w:rFonts w:asciiTheme="minorHAnsi" w:eastAsia="Arial" w:hAnsiTheme="minorHAnsi" w:cstheme="minorHAnsi"/>
          <w:lang w:val="en-GB"/>
        </w:rPr>
      </w:pPr>
      <w:r>
        <w:rPr>
          <w:rFonts w:asciiTheme="minorHAnsi" w:eastAsia="Arial" w:hAnsiTheme="minorHAnsi" w:cstheme="minorHAnsi"/>
          <w:lang w:val="en-GB"/>
        </w:rPr>
        <w:t>UCISA</w:t>
      </w:r>
      <w:r w:rsidR="0094284E" w:rsidRPr="009634D9">
        <w:rPr>
          <w:rFonts w:asciiTheme="minorHAnsi" w:eastAsia="Arial" w:hAnsiTheme="minorHAnsi" w:cstheme="minorHAnsi"/>
          <w:lang w:val="en-GB"/>
        </w:rPr>
        <w:t xml:space="preserve"> continues to be a thriving organisation making very good progress against the </w:t>
      </w:r>
      <w:r w:rsidR="006F57F5" w:rsidRPr="009634D9">
        <w:rPr>
          <w:rFonts w:asciiTheme="minorHAnsi" w:eastAsia="Arial" w:hAnsiTheme="minorHAnsi" w:cstheme="minorHAnsi"/>
          <w:lang w:val="en-GB"/>
        </w:rPr>
        <w:t>5-year</w:t>
      </w:r>
      <w:r w:rsidR="0094284E" w:rsidRPr="009634D9">
        <w:rPr>
          <w:rFonts w:asciiTheme="minorHAnsi" w:eastAsia="Arial" w:hAnsiTheme="minorHAnsi" w:cstheme="minorHAnsi"/>
          <w:lang w:val="en-GB"/>
        </w:rPr>
        <w:t xml:space="preserve"> strategic plan. The structural and administrative changes made during 2019 as part of goal 4 of the strategic plan have directly contributed to our ability to rapidly respond to events last year enabling us to offer unique opportunities for members to Connect, </w:t>
      </w:r>
      <w:proofErr w:type="gramStart"/>
      <w:r w:rsidR="0094284E" w:rsidRPr="009634D9">
        <w:rPr>
          <w:rFonts w:asciiTheme="minorHAnsi" w:eastAsia="Arial" w:hAnsiTheme="minorHAnsi" w:cstheme="minorHAnsi"/>
          <w:lang w:val="en-GB"/>
        </w:rPr>
        <w:t>Share</w:t>
      </w:r>
      <w:proofErr w:type="gramEnd"/>
      <w:r w:rsidR="0094284E" w:rsidRPr="009634D9">
        <w:rPr>
          <w:rFonts w:asciiTheme="minorHAnsi" w:eastAsia="Arial" w:hAnsiTheme="minorHAnsi" w:cstheme="minorHAnsi"/>
          <w:lang w:val="en-GB"/>
        </w:rPr>
        <w:t xml:space="preserve"> expertise and Transform digital approaches, as well as enhancing </w:t>
      </w:r>
      <w:r>
        <w:rPr>
          <w:rFonts w:asciiTheme="minorHAnsi" w:eastAsia="Arial" w:hAnsiTheme="minorHAnsi" w:cstheme="minorHAnsi"/>
          <w:lang w:val="en-GB"/>
        </w:rPr>
        <w:t>UCISA</w:t>
      </w:r>
      <w:r w:rsidR="0094284E" w:rsidRPr="009634D9">
        <w:rPr>
          <w:rFonts w:asciiTheme="minorHAnsi" w:eastAsia="Arial" w:hAnsiTheme="minorHAnsi" w:cstheme="minorHAnsi"/>
          <w:lang w:val="en-GB"/>
        </w:rPr>
        <w:t>’s ability to work with digital suppliers to HE and FE in highlighting product needs.</w:t>
      </w:r>
    </w:p>
    <w:p w14:paraId="1687B946" w14:textId="6CBDE221" w:rsidR="004504A1" w:rsidRPr="009634D9" w:rsidRDefault="0094284E" w:rsidP="009F4370">
      <w:pPr>
        <w:tabs>
          <w:tab w:val="left" w:pos="360"/>
          <w:tab w:val="left" w:pos="720"/>
        </w:tabs>
        <w:spacing w:before="273" w:line="255" w:lineRule="exact"/>
        <w:ind w:left="720" w:right="1368"/>
        <w:textAlignment w:val="baseline"/>
        <w:rPr>
          <w:rFonts w:asciiTheme="minorHAnsi" w:eastAsia="Arial" w:hAnsiTheme="minorHAnsi" w:cstheme="minorHAnsi"/>
          <w:lang w:val="en-GB"/>
        </w:rPr>
      </w:pPr>
      <w:r w:rsidRPr="009634D9">
        <w:rPr>
          <w:rFonts w:asciiTheme="minorHAnsi" w:eastAsia="Arial" w:hAnsiTheme="minorHAnsi" w:cstheme="minorHAnsi"/>
          <w:lang w:val="en-GB"/>
        </w:rPr>
        <w:t xml:space="preserve">The </w:t>
      </w:r>
      <w:r w:rsidR="00884D9F" w:rsidRPr="009634D9">
        <w:rPr>
          <w:rFonts w:asciiTheme="minorHAnsi" w:eastAsia="Arial" w:hAnsiTheme="minorHAnsi" w:cstheme="minorHAnsi"/>
          <w:lang w:val="en-GB"/>
        </w:rPr>
        <w:t>t</w:t>
      </w:r>
      <w:r w:rsidRPr="009634D9">
        <w:rPr>
          <w:rFonts w:asciiTheme="minorHAnsi" w:eastAsia="Arial" w:hAnsiTheme="minorHAnsi" w:cstheme="minorHAnsi"/>
          <w:lang w:val="en-GB"/>
        </w:rPr>
        <w:t xml:space="preserve">rustees are pleased to report that </w:t>
      </w:r>
      <w:r w:rsidR="0063316A">
        <w:rPr>
          <w:rFonts w:asciiTheme="minorHAnsi" w:eastAsia="Arial" w:hAnsiTheme="minorHAnsi" w:cstheme="minorHAnsi"/>
          <w:lang w:val="en-GB"/>
        </w:rPr>
        <w:t>UCISA</w:t>
      </w:r>
      <w:r w:rsidRPr="009634D9">
        <w:rPr>
          <w:rFonts w:asciiTheme="minorHAnsi" w:eastAsia="Arial" w:hAnsiTheme="minorHAnsi" w:cstheme="minorHAnsi"/>
          <w:lang w:val="en-GB"/>
        </w:rPr>
        <w:t xml:space="preserve"> maintained full business and service continuity throughout the year and would like to record </w:t>
      </w:r>
      <w:proofErr w:type="gramStart"/>
      <w:r w:rsidRPr="009634D9">
        <w:rPr>
          <w:rFonts w:asciiTheme="minorHAnsi" w:eastAsia="Arial" w:hAnsiTheme="minorHAnsi" w:cstheme="minorHAnsi"/>
          <w:lang w:val="en-GB"/>
        </w:rPr>
        <w:t>their</w:t>
      </w:r>
      <w:proofErr w:type="gramEnd"/>
      <w:r w:rsidRPr="009634D9">
        <w:rPr>
          <w:rFonts w:asciiTheme="minorHAnsi" w:eastAsia="Arial" w:hAnsiTheme="minorHAnsi" w:cstheme="minorHAnsi"/>
          <w:lang w:val="en-GB"/>
        </w:rPr>
        <w:t xml:space="preserve"> thanks to the </w:t>
      </w:r>
      <w:r w:rsidR="0063316A">
        <w:rPr>
          <w:rFonts w:asciiTheme="minorHAnsi" w:eastAsia="Arial" w:hAnsiTheme="minorHAnsi" w:cstheme="minorHAnsi"/>
          <w:lang w:val="en-GB"/>
        </w:rPr>
        <w:t>UCISA</w:t>
      </w:r>
      <w:r w:rsidRPr="009634D9">
        <w:rPr>
          <w:rFonts w:asciiTheme="minorHAnsi" w:eastAsia="Arial" w:hAnsiTheme="minorHAnsi" w:cstheme="minorHAnsi"/>
          <w:lang w:val="en-GB"/>
        </w:rPr>
        <w:t xml:space="preserve"> staff team for their hard work and dedication in bringing this about.</w:t>
      </w:r>
    </w:p>
    <w:p w14:paraId="7CCF19F0" w14:textId="27408894" w:rsidR="007510AE" w:rsidRDefault="004504A1" w:rsidP="004504A1">
      <w:pPr>
        <w:tabs>
          <w:tab w:val="left" w:pos="360"/>
          <w:tab w:val="left" w:pos="720"/>
        </w:tabs>
        <w:spacing w:before="273" w:line="255" w:lineRule="exact"/>
        <w:ind w:left="720" w:right="1368"/>
        <w:textAlignment w:val="baseline"/>
        <w:rPr>
          <w:rFonts w:asciiTheme="minorHAnsi" w:hAnsiTheme="minorHAnsi" w:cstheme="minorHAnsi"/>
        </w:rPr>
      </w:pPr>
      <w:r w:rsidRPr="009634D9">
        <w:rPr>
          <w:rFonts w:asciiTheme="minorHAnsi" w:hAnsiTheme="minorHAnsi" w:cstheme="minorHAnsi"/>
        </w:rPr>
        <w:t xml:space="preserve">The </w:t>
      </w:r>
      <w:r w:rsidR="00292C34" w:rsidRPr="009634D9">
        <w:rPr>
          <w:rFonts w:asciiTheme="minorHAnsi" w:hAnsiTheme="minorHAnsi" w:cstheme="minorHAnsi"/>
        </w:rPr>
        <w:t>c</w:t>
      </w:r>
      <w:r w:rsidRPr="009634D9">
        <w:rPr>
          <w:rFonts w:asciiTheme="minorHAnsi" w:hAnsiTheme="minorHAnsi" w:cstheme="minorHAnsi"/>
        </w:rPr>
        <w:t xml:space="preserve">hair proposed </w:t>
      </w:r>
      <w:r w:rsidR="006D5BD6" w:rsidRPr="009634D9">
        <w:rPr>
          <w:rFonts w:asciiTheme="minorHAnsi" w:hAnsiTheme="minorHAnsi" w:cstheme="minorHAnsi"/>
        </w:rPr>
        <w:t>that</w:t>
      </w:r>
      <w:r w:rsidRPr="009634D9">
        <w:rPr>
          <w:rFonts w:asciiTheme="minorHAnsi" w:hAnsiTheme="minorHAnsi" w:cstheme="minorHAnsi"/>
        </w:rPr>
        <w:t xml:space="preserve"> the thanks of the </w:t>
      </w:r>
      <w:r w:rsidR="0063316A">
        <w:rPr>
          <w:rFonts w:asciiTheme="minorHAnsi" w:hAnsiTheme="minorHAnsi" w:cstheme="minorHAnsi"/>
        </w:rPr>
        <w:t>UCISA</w:t>
      </w:r>
      <w:r w:rsidRPr="009634D9">
        <w:rPr>
          <w:rFonts w:asciiTheme="minorHAnsi" w:hAnsiTheme="minorHAnsi" w:cstheme="minorHAnsi"/>
        </w:rPr>
        <w:t xml:space="preserve"> membership for the work of the </w:t>
      </w:r>
      <w:r w:rsidR="0063316A">
        <w:rPr>
          <w:rFonts w:asciiTheme="minorHAnsi" w:hAnsiTheme="minorHAnsi" w:cstheme="minorHAnsi"/>
        </w:rPr>
        <w:t>UCISA</w:t>
      </w:r>
      <w:r w:rsidRPr="009634D9">
        <w:rPr>
          <w:rFonts w:asciiTheme="minorHAnsi" w:hAnsiTheme="minorHAnsi" w:cstheme="minorHAnsi"/>
        </w:rPr>
        <w:t xml:space="preserve"> team, the groups, the board of USL and the board of trustees was formally recorded.</w:t>
      </w:r>
    </w:p>
    <w:p w14:paraId="506FA991" w14:textId="137F7296" w:rsidR="004504A1" w:rsidRPr="009634D9" w:rsidRDefault="004504A1" w:rsidP="004504A1">
      <w:pPr>
        <w:tabs>
          <w:tab w:val="left" w:pos="360"/>
          <w:tab w:val="left" w:pos="720"/>
        </w:tabs>
        <w:spacing w:before="273" w:line="255" w:lineRule="exact"/>
        <w:ind w:left="720" w:right="1368"/>
        <w:textAlignment w:val="baseline"/>
        <w:rPr>
          <w:rFonts w:asciiTheme="minorHAnsi" w:hAnsiTheme="minorHAnsi" w:cstheme="minorHAnsi"/>
        </w:rPr>
      </w:pPr>
      <w:r w:rsidRPr="009634D9">
        <w:rPr>
          <w:rFonts w:asciiTheme="minorHAnsi" w:hAnsiTheme="minorHAnsi" w:cstheme="minorHAnsi"/>
        </w:rPr>
        <w:lastRenderedPageBreak/>
        <w:t xml:space="preserve"> </w:t>
      </w:r>
      <w:r w:rsidR="0078473E" w:rsidRPr="0056438E">
        <w:rPr>
          <w:rFonts w:asciiTheme="minorHAnsi" w:hAnsiTheme="minorHAnsi" w:cstheme="minorHAnsi"/>
        </w:rPr>
        <w:t>Proposed by Drew Cook</w:t>
      </w:r>
      <w:r w:rsidR="009475C3" w:rsidRPr="0056438E">
        <w:rPr>
          <w:rFonts w:asciiTheme="minorHAnsi" w:hAnsiTheme="minorHAnsi" w:cstheme="minorHAnsi"/>
        </w:rPr>
        <w:t xml:space="preserve">, </w:t>
      </w:r>
      <w:r w:rsidR="009475C3" w:rsidRPr="0056438E">
        <w:rPr>
          <w:rFonts w:asciiTheme="minorHAnsi" w:eastAsia="Arial" w:hAnsiTheme="minorHAnsi" w:cstheme="minorHAnsi"/>
          <w:i/>
          <w:iCs/>
          <w:color w:val="000000"/>
        </w:rPr>
        <w:t xml:space="preserve">University of Lincoln and </w:t>
      </w:r>
      <w:r w:rsidR="0063316A">
        <w:rPr>
          <w:rFonts w:asciiTheme="minorHAnsi" w:eastAsia="Arial" w:hAnsiTheme="minorHAnsi" w:cstheme="minorHAnsi"/>
          <w:i/>
          <w:iCs/>
          <w:color w:val="000000"/>
        </w:rPr>
        <w:t>UCISA</w:t>
      </w:r>
      <w:r w:rsidR="009475C3" w:rsidRPr="0056438E">
        <w:rPr>
          <w:rFonts w:asciiTheme="minorHAnsi" w:eastAsia="Arial" w:hAnsiTheme="minorHAnsi" w:cstheme="minorHAnsi"/>
          <w:i/>
          <w:iCs/>
          <w:color w:val="000000"/>
        </w:rPr>
        <w:t xml:space="preserve"> Chair</w:t>
      </w:r>
      <w:r w:rsidR="0078473E" w:rsidRPr="0056438E">
        <w:rPr>
          <w:rFonts w:asciiTheme="minorHAnsi" w:hAnsiTheme="minorHAnsi" w:cstheme="minorHAnsi"/>
        </w:rPr>
        <w:t xml:space="preserve"> </w:t>
      </w:r>
      <w:r w:rsidRPr="0056438E">
        <w:rPr>
          <w:rFonts w:asciiTheme="minorHAnsi" w:hAnsiTheme="minorHAnsi" w:cstheme="minorHAnsi"/>
        </w:rPr>
        <w:t xml:space="preserve">Seconded by </w:t>
      </w:r>
      <w:r w:rsidR="0078473E" w:rsidRPr="0056438E">
        <w:rPr>
          <w:rFonts w:asciiTheme="minorHAnsi" w:hAnsiTheme="minorHAnsi" w:cstheme="minorHAnsi"/>
        </w:rPr>
        <w:t>James Morris</w:t>
      </w:r>
      <w:r w:rsidR="0056438E" w:rsidRPr="0056438E">
        <w:rPr>
          <w:rFonts w:asciiTheme="minorHAnsi" w:hAnsiTheme="minorHAnsi" w:cstheme="minorHAnsi"/>
        </w:rPr>
        <w:t>, University of Dundee</w:t>
      </w:r>
    </w:p>
    <w:p w14:paraId="4E70E4BC" w14:textId="2C7AE569" w:rsidR="00923854" w:rsidRPr="009634D9" w:rsidRDefault="00923854" w:rsidP="00923854">
      <w:pPr>
        <w:pStyle w:val="ListParagraph"/>
        <w:tabs>
          <w:tab w:val="left" w:pos="360"/>
          <w:tab w:val="left" w:pos="720"/>
        </w:tabs>
        <w:spacing w:before="236" w:line="254" w:lineRule="exact"/>
        <w:ind w:right="720"/>
        <w:jc w:val="right"/>
        <w:textAlignment w:val="baseline"/>
        <w:rPr>
          <w:rFonts w:asciiTheme="minorHAnsi" w:eastAsia="Arial" w:hAnsiTheme="minorHAnsi" w:cstheme="minorHAnsi"/>
          <w:i/>
          <w:iCs/>
          <w:color w:val="000000"/>
        </w:rPr>
      </w:pPr>
      <w:r w:rsidRPr="0056438E">
        <w:rPr>
          <w:rFonts w:asciiTheme="minorHAnsi" w:hAnsiTheme="minorHAnsi" w:cstheme="minorHAnsi"/>
          <w:color w:val="FF0000"/>
        </w:rPr>
        <w:t xml:space="preserve"> </w:t>
      </w:r>
      <w:r w:rsidRPr="0056438E">
        <w:rPr>
          <w:rFonts w:asciiTheme="minorHAnsi" w:eastAsia="Arial" w:hAnsiTheme="minorHAnsi" w:cstheme="minorHAnsi"/>
          <w:i/>
          <w:iCs/>
          <w:color w:val="000000"/>
        </w:rPr>
        <w:t xml:space="preserve"> Approved by majority (</w:t>
      </w:r>
      <w:r w:rsidR="007E264D">
        <w:rPr>
          <w:rFonts w:asciiTheme="minorHAnsi" w:eastAsia="Arial" w:hAnsiTheme="minorHAnsi" w:cstheme="minorHAnsi"/>
          <w:i/>
          <w:iCs/>
          <w:color w:val="000000"/>
        </w:rPr>
        <w:t xml:space="preserve">1 against, </w:t>
      </w:r>
      <w:r w:rsidR="004A75AA">
        <w:rPr>
          <w:rFonts w:asciiTheme="minorHAnsi" w:eastAsia="Arial" w:hAnsiTheme="minorHAnsi" w:cstheme="minorHAnsi"/>
          <w:i/>
          <w:iCs/>
        </w:rPr>
        <w:t>0 abstentions</w:t>
      </w:r>
      <w:r w:rsidRPr="0056438E">
        <w:rPr>
          <w:rFonts w:asciiTheme="minorHAnsi" w:eastAsia="Arial" w:hAnsiTheme="minorHAnsi" w:cstheme="minorHAnsi"/>
          <w:i/>
          <w:iCs/>
        </w:rPr>
        <w:t>)</w:t>
      </w:r>
    </w:p>
    <w:p w14:paraId="66C8F1A5" w14:textId="5C03F196" w:rsidR="004504A1" w:rsidRPr="009634D9" w:rsidRDefault="004504A1" w:rsidP="004504A1">
      <w:pPr>
        <w:pStyle w:val="Default"/>
        <w:spacing w:before="120" w:after="120"/>
        <w:ind w:left="720"/>
        <w:contextualSpacing/>
        <w:jc w:val="right"/>
        <w:rPr>
          <w:rFonts w:asciiTheme="minorHAnsi" w:hAnsiTheme="minorHAnsi" w:cstheme="minorHAnsi"/>
          <w:color w:val="auto"/>
          <w:sz w:val="22"/>
          <w:szCs w:val="22"/>
        </w:rPr>
      </w:pPr>
    </w:p>
    <w:p w14:paraId="299CEA24" w14:textId="3C68D182" w:rsidR="009E777A" w:rsidRPr="009634D9" w:rsidRDefault="009D20F4" w:rsidP="0094284E">
      <w:pPr>
        <w:tabs>
          <w:tab w:val="left" w:pos="360"/>
          <w:tab w:val="left" w:pos="720"/>
        </w:tabs>
        <w:spacing w:before="273" w:line="255" w:lineRule="exact"/>
        <w:ind w:left="720" w:right="1368"/>
        <w:textAlignment w:val="baseline"/>
        <w:rPr>
          <w:rFonts w:asciiTheme="minorHAnsi" w:hAnsiTheme="minorHAnsi" w:cstheme="minorHAnsi"/>
        </w:rPr>
      </w:pPr>
      <w:r w:rsidRPr="009634D9">
        <w:rPr>
          <w:rFonts w:asciiTheme="minorHAnsi" w:hAnsiTheme="minorHAnsi" w:cstheme="minorHAnsi"/>
        </w:rPr>
        <w:t xml:space="preserve">The </w:t>
      </w:r>
      <w:r w:rsidR="00292C34" w:rsidRPr="009634D9">
        <w:rPr>
          <w:rFonts w:asciiTheme="minorHAnsi" w:hAnsiTheme="minorHAnsi" w:cstheme="minorHAnsi"/>
        </w:rPr>
        <w:t>c</w:t>
      </w:r>
      <w:r w:rsidRPr="009634D9">
        <w:rPr>
          <w:rFonts w:asciiTheme="minorHAnsi" w:hAnsiTheme="minorHAnsi" w:cstheme="minorHAnsi"/>
        </w:rPr>
        <w:t>hair then formally put the resolution to the meeting:</w:t>
      </w:r>
    </w:p>
    <w:p w14:paraId="79459772" w14:textId="77777777" w:rsidR="007510AE" w:rsidRDefault="009D20F4" w:rsidP="00B779D7">
      <w:pPr>
        <w:pStyle w:val="ListParagraph"/>
        <w:tabs>
          <w:tab w:val="left" w:pos="360"/>
          <w:tab w:val="left" w:pos="720"/>
        </w:tabs>
        <w:spacing w:before="273" w:line="255" w:lineRule="exact"/>
        <w:ind w:left="1080" w:right="1368"/>
        <w:textAlignment w:val="baseline"/>
        <w:rPr>
          <w:rFonts w:asciiTheme="minorHAnsi" w:hAnsiTheme="minorHAnsi" w:cstheme="minorHAnsi"/>
        </w:rPr>
      </w:pPr>
      <w:r w:rsidRPr="009634D9">
        <w:rPr>
          <w:rFonts w:asciiTheme="minorHAnsi" w:hAnsiTheme="minorHAnsi" w:cstheme="minorHAnsi"/>
        </w:rPr>
        <w:t>To receive and adopt the annual report of the Trustees and the accounts of the Company for the financial year ended 31 December 20</w:t>
      </w:r>
      <w:r w:rsidR="00B779D7" w:rsidRPr="009634D9">
        <w:rPr>
          <w:rFonts w:asciiTheme="minorHAnsi" w:hAnsiTheme="minorHAnsi" w:cstheme="minorHAnsi"/>
        </w:rPr>
        <w:t>20</w:t>
      </w:r>
      <w:r w:rsidRPr="009634D9">
        <w:rPr>
          <w:rFonts w:asciiTheme="minorHAnsi" w:hAnsiTheme="minorHAnsi" w:cstheme="minorHAnsi"/>
        </w:rPr>
        <w:t xml:space="preserve">. </w:t>
      </w:r>
    </w:p>
    <w:p w14:paraId="2B71849D" w14:textId="77777777" w:rsidR="007510AE" w:rsidRDefault="007510AE" w:rsidP="00B779D7">
      <w:pPr>
        <w:pStyle w:val="ListParagraph"/>
        <w:tabs>
          <w:tab w:val="left" w:pos="360"/>
          <w:tab w:val="left" w:pos="720"/>
        </w:tabs>
        <w:spacing w:before="273" w:line="255" w:lineRule="exact"/>
        <w:ind w:left="1080" w:right="1368"/>
        <w:textAlignment w:val="baseline"/>
        <w:rPr>
          <w:rFonts w:asciiTheme="minorHAnsi" w:hAnsiTheme="minorHAnsi" w:cstheme="minorHAnsi"/>
        </w:rPr>
      </w:pPr>
    </w:p>
    <w:p w14:paraId="3D1B7D9B" w14:textId="6CDC4BA5" w:rsidR="009F4370" w:rsidRPr="00753647" w:rsidRDefault="009F4370" w:rsidP="00B779D7">
      <w:pPr>
        <w:pStyle w:val="ListParagraph"/>
        <w:tabs>
          <w:tab w:val="left" w:pos="360"/>
          <w:tab w:val="left" w:pos="720"/>
        </w:tabs>
        <w:spacing w:before="273" w:line="255" w:lineRule="exact"/>
        <w:ind w:left="1080" w:right="1368"/>
        <w:textAlignment w:val="baseline"/>
        <w:rPr>
          <w:rFonts w:asciiTheme="minorHAnsi" w:eastAsia="Arial" w:hAnsiTheme="minorHAnsi" w:cstheme="minorHAnsi"/>
          <w:i/>
          <w:iCs/>
          <w:color w:val="000000"/>
        </w:rPr>
      </w:pPr>
      <w:r w:rsidRPr="0065051D">
        <w:rPr>
          <w:rFonts w:asciiTheme="minorHAnsi" w:eastAsia="Arial" w:hAnsiTheme="minorHAnsi" w:cstheme="minorHAnsi"/>
          <w:i/>
          <w:iCs/>
          <w:color w:val="000000"/>
        </w:rPr>
        <w:t xml:space="preserve">Proposed by </w:t>
      </w:r>
      <w:r w:rsidRPr="0065051D">
        <w:rPr>
          <w:rFonts w:asciiTheme="minorHAnsi" w:eastAsia="Arial" w:hAnsiTheme="minorHAnsi" w:cstheme="minorHAnsi"/>
          <w:i/>
          <w:iCs/>
        </w:rPr>
        <w:t xml:space="preserve">Jason </w:t>
      </w:r>
      <w:r w:rsidR="00196736" w:rsidRPr="0065051D">
        <w:rPr>
          <w:rFonts w:asciiTheme="minorHAnsi" w:eastAsia="Arial" w:hAnsiTheme="minorHAnsi" w:cstheme="minorHAnsi"/>
          <w:i/>
          <w:iCs/>
        </w:rPr>
        <w:t>Oliver</w:t>
      </w:r>
      <w:r w:rsidR="00196736" w:rsidRPr="0065051D">
        <w:rPr>
          <w:rFonts w:asciiTheme="minorHAnsi" w:eastAsia="Arial" w:hAnsiTheme="minorHAnsi" w:cstheme="minorHAnsi"/>
          <w:i/>
          <w:iCs/>
          <w:color w:val="000000"/>
        </w:rPr>
        <w:t>, University of Sussex,</w:t>
      </w:r>
      <w:r w:rsidRPr="0065051D">
        <w:rPr>
          <w:rFonts w:asciiTheme="minorHAnsi" w:eastAsia="Arial" w:hAnsiTheme="minorHAnsi" w:cstheme="minorHAnsi"/>
          <w:i/>
          <w:iCs/>
          <w:color w:val="000000"/>
        </w:rPr>
        <w:t xml:space="preserve"> Seconded by Emma Woodcock</w:t>
      </w:r>
      <w:r w:rsidR="0065051D" w:rsidRPr="0065051D">
        <w:rPr>
          <w:rFonts w:asciiTheme="minorHAnsi" w:eastAsia="Arial" w:hAnsiTheme="minorHAnsi" w:cstheme="minorHAnsi"/>
          <w:i/>
          <w:iCs/>
          <w:color w:val="000000"/>
        </w:rPr>
        <w:t>,</w:t>
      </w:r>
      <w:r w:rsidR="0065051D">
        <w:rPr>
          <w:rFonts w:asciiTheme="minorHAnsi" w:eastAsia="Arial" w:hAnsiTheme="minorHAnsi" w:cstheme="minorHAnsi"/>
          <w:i/>
          <w:iCs/>
          <w:color w:val="000000"/>
        </w:rPr>
        <w:t xml:space="preserve"> York St John</w:t>
      </w:r>
    </w:p>
    <w:p w14:paraId="3BC5135E" w14:textId="77777777" w:rsidR="00C22369" w:rsidRPr="009634D9" w:rsidRDefault="00C22369" w:rsidP="00B779D7">
      <w:pPr>
        <w:pStyle w:val="ListParagraph"/>
        <w:tabs>
          <w:tab w:val="left" w:pos="360"/>
          <w:tab w:val="left" w:pos="720"/>
        </w:tabs>
        <w:spacing w:before="273" w:line="255" w:lineRule="exact"/>
        <w:ind w:left="1080" w:right="1368"/>
        <w:textAlignment w:val="baseline"/>
        <w:rPr>
          <w:rFonts w:asciiTheme="minorHAnsi" w:eastAsia="Arial" w:hAnsiTheme="minorHAnsi" w:cstheme="minorHAnsi"/>
          <w:color w:val="000000"/>
        </w:rPr>
      </w:pPr>
    </w:p>
    <w:p w14:paraId="62AE7F2B" w14:textId="3DC8F650" w:rsidR="009F4370" w:rsidRPr="009634D9" w:rsidRDefault="009F4370" w:rsidP="009F4370">
      <w:pPr>
        <w:pStyle w:val="ListParagraph"/>
        <w:tabs>
          <w:tab w:val="left" w:pos="360"/>
          <w:tab w:val="left" w:pos="720"/>
        </w:tabs>
        <w:spacing w:before="236" w:line="254" w:lineRule="exact"/>
        <w:ind w:right="720"/>
        <w:jc w:val="right"/>
        <w:textAlignment w:val="baseline"/>
        <w:rPr>
          <w:rFonts w:asciiTheme="minorHAnsi" w:eastAsia="Arial" w:hAnsiTheme="minorHAnsi" w:cstheme="minorHAnsi"/>
          <w:i/>
          <w:iCs/>
        </w:rPr>
      </w:pPr>
      <w:r w:rsidRPr="009634D9">
        <w:rPr>
          <w:rFonts w:asciiTheme="minorHAnsi" w:hAnsiTheme="minorHAnsi" w:cstheme="minorHAnsi"/>
          <w:i/>
          <w:iCs/>
        </w:rPr>
        <w:t xml:space="preserve">Approved </w:t>
      </w:r>
      <w:proofErr w:type="spellStart"/>
      <w:r w:rsidRPr="009634D9">
        <w:rPr>
          <w:rFonts w:asciiTheme="minorHAnsi" w:hAnsiTheme="minorHAnsi" w:cstheme="minorHAnsi"/>
          <w:i/>
          <w:iCs/>
        </w:rPr>
        <w:t>nem</w:t>
      </w:r>
      <w:proofErr w:type="spellEnd"/>
      <w:r w:rsidRPr="009634D9">
        <w:rPr>
          <w:rFonts w:asciiTheme="minorHAnsi" w:hAnsiTheme="minorHAnsi" w:cstheme="minorHAnsi"/>
          <w:i/>
          <w:iCs/>
        </w:rPr>
        <w:t xml:space="preserve"> con</w:t>
      </w:r>
      <w:r w:rsidRPr="009634D9">
        <w:rPr>
          <w:rFonts w:asciiTheme="minorHAnsi" w:eastAsia="Arial" w:hAnsiTheme="minorHAnsi" w:cstheme="minorHAnsi"/>
          <w:i/>
          <w:iCs/>
        </w:rPr>
        <w:t xml:space="preserve"> </w:t>
      </w:r>
    </w:p>
    <w:p w14:paraId="6A3C4057" w14:textId="77777777" w:rsidR="007510AE" w:rsidRDefault="00F92412" w:rsidP="003F7EC7">
      <w:pPr>
        <w:numPr>
          <w:ilvl w:val="0"/>
          <w:numId w:val="16"/>
        </w:numPr>
        <w:tabs>
          <w:tab w:val="left" w:pos="720"/>
        </w:tabs>
        <w:spacing w:before="278" w:line="252" w:lineRule="exact"/>
        <w:ind w:right="720"/>
        <w:textAlignment w:val="baseline"/>
        <w:rPr>
          <w:rFonts w:asciiTheme="minorHAnsi" w:eastAsia="Arial" w:hAnsiTheme="minorHAnsi" w:cstheme="minorHAnsi"/>
          <w:color w:val="000000"/>
        </w:rPr>
      </w:pPr>
      <w:r w:rsidRPr="009634D9">
        <w:rPr>
          <w:rFonts w:asciiTheme="minorHAnsi" w:eastAsia="Arial" w:hAnsiTheme="minorHAnsi" w:cstheme="minorHAnsi"/>
          <w:color w:val="000000"/>
        </w:rPr>
        <w:t>To re-appoint Wenn Townsend the auditors of the Company to hold office from the conclusion of this meeting until the conclusion of the next general meeting of the Company at which audited accounts are laid, and to authorise the directors to fix their remuneration.</w:t>
      </w:r>
    </w:p>
    <w:p w14:paraId="525FD144" w14:textId="1610470F" w:rsidR="00F92412" w:rsidRPr="00753647" w:rsidRDefault="00F92412" w:rsidP="007510AE">
      <w:pPr>
        <w:tabs>
          <w:tab w:val="left" w:pos="720"/>
        </w:tabs>
        <w:spacing w:before="278" w:line="252" w:lineRule="exact"/>
        <w:ind w:left="1080" w:right="720"/>
        <w:textAlignment w:val="baseline"/>
        <w:rPr>
          <w:rFonts w:asciiTheme="minorHAnsi" w:eastAsia="Arial" w:hAnsiTheme="minorHAnsi" w:cstheme="minorHAnsi"/>
          <w:i/>
          <w:iCs/>
          <w:color w:val="000000"/>
        </w:rPr>
      </w:pPr>
      <w:r w:rsidRPr="00A542C1">
        <w:rPr>
          <w:rFonts w:asciiTheme="minorHAnsi" w:eastAsia="Arial" w:hAnsiTheme="minorHAnsi" w:cstheme="minorHAnsi"/>
          <w:i/>
          <w:iCs/>
          <w:color w:val="000000"/>
        </w:rPr>
        <w:t>Proposed by Dean Phillips,</w:t>
      </w:r>
      <w:r w:rsidR="007510AE" w:rsidRPr="00A542C1">
        <w:rPr>
          <w:rFonts w:asciiTheme="minorHAnsi" w:eastAsia="Arial" w:hAnsiTheme="minorHAnsi" w:cstheme="minorHAnsi"/>
          <w:i/>
          <w:iCs/>
          <w:color w:val="000000"/>
        </w:rPr>
        <w:t xml:space="preserve"> </w:t>
      </w:r>
      <w:r w:rsidR="00753647" w:rsidRPr="00A542C1">
        <w:rPr>
          <w:rFonts w:asciiTheme="minorHAnsi" w:eastAsia="Arial" w:hAnsiTheme="minorHAnsi" w:cstheme="minorHAnsi"/>
          <w:i/>
          <w:iCs/>
          <w:color w:val="000000"/>
        </w:rPr>
        <w:t xml:space="preserve">University of Aberdeen and </w:t>
      </w:r>
      <w:r w:rsidR="007510AE" w:rsidRPr="00A542C1">
        <w:rPr>
          <w:rFonts w:asciiTheme="minorHAnsi" w:eastAsia="Arial" w:hAnsiTheme="minorHAnsi" w:cstheme="minorHAnsi"/>
          <w:i/>
          <w:iCs/>
          <w:color w:val="000000"/>
        </w:rPr>
        <w:t>Treasurer,</w:t>
      </w:r>
      <w:r w:rsidRPr="00A542C1">
        <w:rPr>
          <w:rFonts w:asciiTheme="minorHAnsi" w:eastAsia="Arial" w:hAnsiTheme="minorHAnsi" w:cstheme="minorHAnsi"/>
          <w:i/>
          <w:iCs/>
          <w:color w:val="000000"/>
        </w:rPr>
        <w:t xml:space="preserve"> Seconded by </w:t>
      </w:r>
      <w:r w:rsidR="00383406" w:rsidRPr="00A542C1">
        <w:rPr>
          <w:rFonts w:asciiTheme="minorHAnsi" w:eastAsia="Arial" w:hAnsiTheme="minorHAnsi" w:cstheme="minorHAnsi"/>
          <w:i/>
          <w:iCs/>
          <w:color w:val="000000"/>
        </w:rPr>
        <w:t>Sarah Cockrill</w:t>
      </w:r>
      <w:r w:rsidR="007510AE" w:rsidRPr="00753647">
        <w:rPr>
          <w:rFonts w:asciiTheme="minorHAnsi" w:eastAsia="Arial" w:hAnsiTheme="minorHAnsi" w:cstheme="minorHAnsi"/>
          <w:i/>
          <w:iCs/>
          <w:color w:val="000000"/>
        </w:rPr>
        <w:t xml:space="preserve">, </w:t>
      </w:r>
      <w:r w:rsidR="00753647" w:rsidRPr="00753647">
        <w:rPr>
          <w:rFonts w:asciiTheme="minorHAnsi" w:eastAsia="Arial" w:hAnsiTheme="minorHAnsi" w:cstheme="minorHAnsi"/>
          <w:i/>
          <w:iCs/>
          <w:color w:val="000000"/>
        </w:rPr>
        <w:t xml:space="preserve">Coventry University and </w:t>
      </w:r>
      <w:r w:rsidR="007510AE" w:rsidRPr="00753647">
        <w:rPr>
          <w:rFonts w:asciiTheme="minorHAnsi" w:eastAsia="Arial" w:hAnsiTheme="minorHAnsi" w:cstheme="minorHAnsi"/>
          <w:i/>
          <w:iCs/>
          <w:color w:val="000000"/>
        </w:rPr>
        <w:t>Elected Trustee</w:t>
      </w:r>
    </w:p>
    <w:p w14:paraId="5B8921AA" w14:textId="7D5A2D29" w:rsidR="00632D36" w:rsidRPr="009634D9" w:rsidRDefault="00F92412" w:rsidP="00632D36">
      <w:pPr>
        <w:pStyle w:val="ListParagraph"/>
        <w:tabs>
          <w:tab w:val="left" w:pos="360"/>
          <w:tab w:val="left" w:pos="720"/>
        </w:tabs>
        <w:spacing w:before="236" w:line="254" w:lineRule="exact"/>
        <w:ind w:right="720"/>
        <w:jc w:val="right"/>
        <w:textAlignment w:val="baseline"/>
        <w:rPr>
          <w:rFonts w:asciiTheme="minorHAnsi" w:eastAsia="Arial" w:hAnsiTheme="minorHAnsi" w:cstheme="minorHAnsi"/>
          <w:i/>
          <w:iCs/>
          <w:color w:val="000000"/>
        </w:rPr>
      </w:pPr>
      <w:r w:rsidRPr="009634D9">
        <w:rPr>
          <w:rFonts w:asciiTheme="minorHAnsi" w:eastAsia="Arial" w:hAnsiTheme="minorHAnsi" w:cstheme="minorHAnsi"/>
          <w:i/>
          <w:iCs/>
          <w:color w:val="000000"/>
        </w:rPr>
        <w:t>Approved by majority</w:t>
      </w:r>
      <w:r w:rsidR="001B2BE1" w:rsidRPr="009634D9">
        <w:rPr>
          <w:rFonts w:asciiTheme="minorHAnsi" w:eastAsia="Arial" w:hAnsiTheme="minorHAnsi" w:cstheme="minorHAnsi"/>
          <w:i/>
          <w:iCs/>
          <w:color w:val="000000"/>
        </w:rPr>
        <w:t xml:space="preserve"> </w:t>
      </w:r>
      <w:r w:rsidR="00632D36" w:rsidRPr="009634D9">
        <w:rPr>
          <w:rFonts w:asciiTheme="minorHAnsi" w:eastAsia="Arial" w:hAnsiTheme="minorHAnsi" w:cstheme="minorHAnsi"/>
          <w:i/>
          <w:iCs/>
          <w:color w:val="000000"/>
        </w:rPr>
        <w:t>(</w:t>
      </w:r>
      <w:r w:rsidR="00334894">
        <w:rPr>
          <w:rFonts w:asciiTheme="minorHAnsi" w:eastAsia="Arial" w:hAnsiTheme="minorHAnsi" w:cstheme="minorHAnsi"/>
          <w:i/>
          <w:iCs/>
          <w:color w:val="000000"/>
        </w:rPr>
        <w:t xml:space="preserve">1 </w:t>
      </w:r>
      <w:r w:rsidR="003850B2">
        <w:rPr>
          <w:rFonts w:asciiTheme="minorHAnsi" w:eastAsia="Arial" w:hAnsiTheme="minorHAnsi" w:cstheme="minorHAnsi"/>
          <w:i/>
          <w:iCs/>
          <w:color w:val="000000"/>
        </w:rPr>
        <w:t>A</w:t>
      </w:r>
      <w:r w:rsidR="00334894">
        <w:rPr>
          <w:rFonts w:asciiTheme="minorHAnsi" w:eastAsia="Arial" w:hAnsiTheme="minorHAnsi" w:cstheme="minorHAnsi"/>
          <w:i/>
          <w:iCs/>
          <w:color w:val="000000"/>
        </w:rPr>
        <w:t xml:space="preserve">gainst, </w:t>
      </w:r>
      <w:r w:rsidR="004865ED" w:rsidRPr="009634D9">
        <w:rPr>
          <w:rFonts w:asciiTheme="minorHAnsi" w:eastAsia="Arial" w:hAnsiTheme="minorHAnsi" w:cstheme="minorHAnsi"/>
          <w:i/>
          <w:iCs/>
          <w:color w:val="000000"/>
        </w:rPr>
        <w:t>2 Abstentions)</w:t>
      </w:r>
    </w:p>
    <w:p w14:paraId="6865688F" w14:textId="36DD70AB" w:rsidR="00F92412" w:rsidRPr="009634D9" w:rsidRDefault="00F92412" w:rsidP="00F92412">
      <w:pPr>
        <w:pStyle w:val="ListParagraph"/>
        <w:tabs>
          <w:tab w:val="left" w:pos="360"/>
          <w:tab w:val="left" w:pos="720"/>
        </w:tabs>
        <w:spacing w:before="236" w:line="254" w:lineRule="exact"/>
        <w:ind w:right="720"/>
        <w:jc w:val="right"/>
        <w:textAlignment w:val="baseline"/>
        <w:rPr>
          <w:rFonts w:asciiTheme="minorHAnsi" w:eastAsia="Arial" w:hAnsiTheme="minorHAnsi" w:cstheme="minorHAnsi"/>
          <w:color w:val="000000"/>
        </w:rPr>
      </w:pPr>
    </w:p>
    <w:p w14:paraId="11D94320" w14:textId="3A690339" w:rsidR="00737EE3" w:rsidRPr="009634D9" w:rsidRDefault="00066B7D" w:rsidP="003F7EC7">
      <w:pPr>
        <w:numPr>
          <w:ilvl w:val="0"/>
          <w:numId w:val="16"/>
        </w:numPr>
        <w:tabs>
          <w:tab w:val="left" w:pos="720"/>
        </w:tabs>
        <w:spacing w:before="260" w:line="249" w:lineRule="exact"/>
        <w:ind w:right="1368"/>
        <w:textAlignment w:val="baseline"/>
        <w:rPr>
          <w:rFonts w:asciiTheme="minorHAnsi" w:eastAsia="Arial" w:hAnsiTheme="minorHAnsi" w:cstheme="minorHAnsi"/>
          <w:color w:val="000000"/>
        </w:rPr>
      </w:pPr>
      <w:r w:rsidRPr="009634D9">
        <w:rPr>
          <w:rFonts w:asciiTheme="minorHAnsi" w:eastAsia="Calibri" w:hAnsiTheme="minorHAnsi" w:cstheme="minorHAnsi"/>
          <w:color w:val="000000"/>
        </w:rPr>
        <w:t xml:space="preserve">To note the resignations of </w:t>
      </w:r>
      <w:r w:rsidRPr="009634D9">
        <w:rPr>
          <w:rFonts w:asciiTheme="minorHAnsi" w:hAnsiTheme="minorHAnsi" w:cstheme="minorHAnsi"/>
        </w:rPr>
        <w:t>Mr. Garrod Barker</w:t>
      </w:r>
      <w:r w:rsidRPr="009634D9">
        <w:rPr>
          <w:rFonts w:asciiTheme="minorHAnsi" w:eastAsia="Calibri" w:hAnsiTheme="minorHAnsi" w:cstheme="minorHAnsi"/>
          <w:color w:val="000000"/>
        </w:rPr>
        <w:t xml:space="preserve"> as a Co-opted Trustee and Director of the Company, </w:t>
      </w:r>
      <w:r w:rsidRPr="009634D9">
        <w:rPr>
          <w:rFonts w:asciiTheme="minorHAnsi" w:eastAsia="Calibri" w:hAnsiTheme="minorHAnsi" w:cstheme="minorHAnsi"/>
        </w:rPr>
        <w:t xml:space="preserve">and Ms. Claire Priestley </w:t>
      </w:r>
      <w:r w:rsidRPr="009634D9">
        <w:rPr>
          <w:rFonts w:asciiTheme="minorHAnsi" w:eastAsia="Calibri" w:hAnsiTheme="minorHAnsi" w:cstheme="minorHAnsi"/>
          <w:color w:val="000000"/>
        </w:rPr>
        <w:t>as an elected Trustee and subsequent appointment as a co-opted Trustee and Director of the Company</w:t>
      </w:r>
    </w:p>
    <w:p w14:paraId="421A83CE" w14:textId="3C35A44E" w:rsidR="00B16AC7" w:rsidRPr="009634D9" w:rsidRDefault="00737EE3" w:rsidP="00737EE3">
      <w:pPr>
        <w:tabs>
          <w:tab w:val="left" w:pos="720"/>
        </w:tabs>
        <w:spacing w:before="260" w:line="249" w:lineRule="exact"/>
        <w:ind w:left="720" w:right="1368"/>
        <w:jc w:val="right"/>
        <w:textAlignment w:val="baseline"/>
        <w:rPr>
          <w:rFonts w:asciiTheme="minorHAnsi" w:eastAsia="Arial" w:hAnsiTheme="minorHAnsi" w:cstheme="minorHAnsi"/>
          <w:i/>
          <w:iCs/>
          <w:color w:val="000000"/>
        </w:rPr>
      </w:pPr>
      <w:r w:rsidRPr="009634D9">
        <w:rPr>
          <w:rFonts w:asciiTheme="minorHAnsi" w:eastAsia="Arial" w:hAnsiTheme="minorHAnsi" w:cstheme="minorHAnsi"/>
          <w:i/>
          <w:iCs/>
          <w:color w:val="000000"/>
        </w:rPr>
        <w:t>Noted</w:t>
      </w:r>
    </w:p>
    <w:p w14:paraId="0E3F426B" w14:textId="7061B050" w:rsidR="00B16AC7" w:rsidRPr="009634D9" w:rsidRDefault="00B16AC7" w:rsidP="003F7EC7">
      <w:pPr>
        <w:pStyle w:val="Default"/>
        <w:numPr>
          <w:ilvl w:val="0"/>
          <w:numId w:val="16"/>
        </w:numPr>
        <w:tabs>
          <w:tab w:val="left" w:pos="360"/>
        </w:tabs>
        <w:spacing w:before="120" w:after="120"/>
        <w:ind w:left="1134"/>
        <w:rPr>
          <w:rFonts w:asciiTheme="minorHAnsi" w:hAnsiTheme="minorHAnsi" w:cstheme="minorHAnsi"/>
          <w:sz w:val="22"/>
          <w:szCs w:val="22"/>
        </w:rPr>
      </w:pPr>
      <w:bookmarkStart w:id="2" w:name="_Hlk33598107"/>
      <w:bookmarkEnd w:id="0"/>
      <w:r w:rsidRPr="009634D9">
        <w:rPr>
          <w:rFonts w:asciiTheme="minorHAnsi" w:hAnsiTheme="minorHAnsi" w:cstheme="minorHAnsi"/>
          <w:sz w:val="22"/>
          <w:szCs w:val="22"/>
        </w:rPr>
        <w:t xml:space="preserve">To appoint the following: </w:t>
      </w:r>
    </w:p>
    <w:p w14:paraId="1032B02B" w14:textId="77777777" w:rsidR="007510AE" w:rsidRDefault="00007F1A" w:rsidP="00007F1A">
      <w:pPr>
        <w:pStyle w:val="ListParagraph"/>
        <w:spacing w:line="269" w:lineRule="exact"/>
        <w:ind w:left="1134"/>
        <w:textAlignment w:val="baseline"/>
        <w:rPr>
          <w:rFonts w:asciiTheme="minorHAnsi" w:hAnsiTheme="minorHAnsi" w:cstheme="minorHAnsi"/>
        </w:rPr>
      </w:pPr>
      <w:r w:rsidRPr="009634D9">
        <w:rPr>
          <w:rFonts w:asciiTheme="minorHAnsi" w:hAnsiTheme="minorHAnsi" w:cstheme="minorHAnsi"/>
        </w:rPr>
        <w:t>Adrian Ellison</w:t>
      </w:r>
      <w:r w:rsidR="00B16AC7" w:rsidRPr="009634D9">
        <w:rPr>
          <w:rFonts w:asciiTheme="minorHAnsi" w:hAnsiTheme="minorHAnsi" w:cstheme="minorHAnsi"/>
        </w:rPr>
        <w:t xml:space="preserve">, having consented to act, as Elected Trustee, as </w:t>
      </w:r>
      <w:r w:rsidR="00234FC1" w:rsidRPr="009634D9">
        <w:rPr>
          <w:rFonts w:asciiTheme="minorHAnsi" w:hAnsiTheme="minorHAnsi" w:cstheme="minorHAnsi"/>
        </w:rPr>
        <w:t>Chair</w:t>
      </w:r>
      <w:r w:rsidR="00B16AC7" w:rsidRPr="009634D9">
        <w:rPr>
          <w:rFonts w:asciiTheme="minorHAnsi" w:hAnsiTheme="minorHAnsi" w:cstheme="minorHAnsi"/>
        </w:rPr>
        <w:t xml:space="preserve"> and as director of the </w:t>
      </w:r>
      <w:r w:rsidR="003F7EC7" w:rsidRPr="009634D9">
        <w:rPr>
          <w:rFonts w:asciiTheme="minorHAnsi" w:hAnsiTheme="minorHAnsi" w:cstheme="minorHAnsi"/>
        </w:rPr>
        <w:t>C</w:t>
      </w:r>
      <w:r w:rsidR="00B16AC7" w:rsidRPr="009634D9">
        <w:rPr>
          <w:rFonts w:asciiTheme="minorHAnsi" w:hAnsiTheme="minorHAnsi" w:cstheme="minorHAnsi"/>
        </w:rPr>
        <w:t>ompany</w:t>
      </w:r>
      <w:r w:rsidR="007510AE">
        <w:rPr>
          <w:rFonts w:asciiTheme="minorHAnsi" w:hAnsiTheme="minorHAnsi" w:cstheme="minorHAnsi"/>
        </w:rPr>
        <w:t>.</w:t>
      </w:r>
    </w:p>
    <w:p w14:paraId="3DE2DEDF" w14:textId="77777777" w:rsidR="007510AE" w:rsidRDefault="007510AE" w:rsidP="00007F1A">
      <w:pPr>
        <w:pStyle w:val="ListParagraph"/>
        <w:spacing w:line="269" w:lineRule="exact"/>
        <w:ind w:left="1134"/>
        <w:textAlignment w:val="baseline"/>
        <w:rPr>
          <w:rFonts w:asciiTheme="minorHAnsi" w:hAnsiTheme="minorHAnsi" w:cstheme="minorHAnsi"/>
        </w:rPr>
      </w:pPr>
    </w:p>
    <w:p w14:paraId="0EB23163" w14:textId="23076099" w:rsidR="001B60C8" w:rsidRPr="00753647" w:rsidRDefault="007510AE" w:rsidP="00007F1A">
      <w:pPr>
        <w:pStyle w:val="ListParagraph"/>
        <w:spacing w:line="269" w:lineRule="exact"/>
        <w:ind w:left="1134"/>
        <w:textAlignment w:val="baseline"/>
        <w:rPr>
          <w:rFonts w:asciiTheme="minorHAnsi" w:eastAsia="Arial" w:hAnsiTheme="minorHAnsi" w:cstheme="minorHAnsi"/>
          <w:i/>
          <w:iCs/>
          <w:color w:val="000000"/>
        </w:rPr>
      </w:pPr>
      <w:r w:rsidRPr="00753647">
        <w:rPr>
          <w:rFonts w:asciiTheme="minorHAnsi" w:eastAsia="Arial" w:hAnsiTheme="minorHAnsi" w:cstheme="minorHAnsi"/>
          <w:i/>
          <w:iCs/>
          <w:color w:val="000000"/>
        </w:rPr>
        <w:t>P</w:t>
      </w:r>
      <w:r w:rsidR="001B60C8" w:rsidRPr="00753647">
        <w:rPr>
          <w:rFonts w:asciiTheme="minorHAnsi" w:eastAsia="Arial" w:hAnsiTheme="minorHAnsi" w:cstheme="minorHAnsi"/>
          <w:i/>
          <w:iCs/>
          <w:color w:val="000000"/>
        </w:rPr>
        <w:t xml:space="preserve">roposed by </w:t>
      </w:r>
      <w:r w:rsidR="00AD5C9B" w:rsidRPr="00753647">
        <w:rPr>
          <w:rFonts w:asciiTheme="minorHAnsi" w:eastAsia="Arial" w:hAnsiTheme="minorHAnsi" w:cstheme="minorHAnsi"/>
          <w:i/>
          <w:iCs/>
          <w:color w:val="000000"/>
        </w:rPr>
        <w:t>Drew Cook</w:t>
      </w:r>
      <w:r w:rsidR="001D204C" w:rsidRPr="00753647">
        <w:rPr>
          <w:rFonts w:asciiTheme="minorHAnsi" w:eastAsia="Arial" w:hAnsiTheme="minorHAnsi" w:cstheme="minorHAnsi"/>
          <w:i/>
          <w:iCs/>
          <w:color w:val="000000"/>
        </w:rPr>
        <w:t>, University of Lincoln</w:t>
      </w:r>
      <w:r w:rsidR="00753647" w:rsidRPr="00753647">
        <w:rPr>
          <w:rFonts w:asciiTheme="minorHAnsi" w:eastAsia="Arial" w:hAnsiTheme="minorHAnsi" w:cstheme="minorHAnsi"/>
          <w:i/>
          <w:iCs/>
          <w:color w:val="000000"/>
        </w:rPr>
        <w:t xml:space="preserve"> and </w:t>
      </w:r>
      <w:r w:rsidR="0063316A">
        <w:rPr>
          <w:rFonts w:asciiTheme="minorHAnsi" w:eastAsia="Arial" w:hAnsiTheme="minorHAnsi" w:cstheme="minorHAnsi"/>
          <w:i/>
          <w:iCs/>
          <w:color w:val="000000"/>
        </w:rPr>
        <w:t>UCISA</w:t>
      </w:r>
      <w:r w:rsidR="00753647" w:rsidRPr="00753647">
        <w:rPr>
          <w:rFonts w:asciiTheme="minorHAnsi" w:eastAsia="Arial" w:hAnsiTheme="minorHAnsi" w:cstheme="minorHAnsi"/>
          <w:i/>
          <w:iCs/>
          <w:color w:val="000000"/>
        </w:rPr>
        <w:t xml:space="preserve"> Chair</w:t>
      </w:r>
      <w:r w:rsidR="001D204C" w:rsidRPr="00753647">
        <w:rPr>
          <w:rFonts w:asciiTheme="minorHAnsi" w:eastAsia="Arial" w:hAnsiTheme="minorHAnsi" w:cstheme="minorHAnsi"/>
          <w:i/>
          <w:iCs/>
          <w:color w:val="000000"/>
        </w:rPr>
        <w:t>,</w:t>
      </w:r>
      <w:r w:rsidR="001B60C8" w:rsidRPr="00753647">
        <w:rPr>
          <w:rFonts w:asciiTheme="minorHAnsi" w:eastAsia="Arial" w:hAnsiTheme="minorHAnsi" w:cstheme="minorHAnsi"/>
          <w:i/>
          <w:iCs/>
        </w:rPr>
        <w:t xml:space="preserve"> Seconded by </w:t>
      </w:r>
      <w:r w:rsidR="001D204C" w:rsidRPr="00753647">
        <w:rPr>
          <w:rFonts w:asciiTheme="minorHAnsi" w:eastAsia="Arial" w:hAnsiTheme="minorHAnsi" w:cstheme="minorHAnsi"/>
          <w:i/>
          <w:iCs/>
        </w:rPr>
        <w:t xml:space="preserve">Sarah Cockrill, Coventry </w:t>
      </w:r>
      <w:r w:rsidR="001B60C8" w:rsidRPr="00753647">
        <w:rPr>
          <w:rFonts w:asciiTheme="minorHAnsi" w:eastAsia="Arial" w:hAnsiTheme="minorHAnsi" w:cstheme="minorHAnsi"/>
          <w:i/>
          <w:iCs/>
        </w:rPr>
        <w:t>University</w:t>
      </w:r>
      <w:r w:rsidR="00753647" w:rsidRPr="00753647">
        <w:rPr>
          <w:rFonts w:asciiTheme="minorHAnsi" w:eastAsia="Arial" w:hAnsiTheme="minorHAnsi" w:cstheme="minorHAnsi"/>
          <w:i/>
          <w:iCs/>
        </w:rPr>
        <w:t xml:space="preserve"> and Elected Trustee.</w:t>
      </w:r>
    </w:p>
    <w:p w14:paraId="683817E6" w14:textId="2B3EC0EE" w:rsidR="00632D36" w:rsidRPr="009634D9" w:rsidRDefault="000A2F7B" w:rsidP="00632D36">
      <w:pPr>
        <w:pStyle w:val="ListParagraph"/>
        <w:tabs>
          <w:tab w:val="left" w:pos="360"/>
          <w:tab w:val="left" w:pos="720"/>
        </w:tabs>
        <w:spacing w:before="236" w:line="254" w:lineRule="exact"/>
        <w:ind w:right="720"/>
        <w:jc w:val="right"/>
        <w:textAlignment w:val="baseline"/>
        <w:rPr>
          <w:rFonts w:asciiTheme="minorHAnsi" w:eastAsia="Arial" w:hAnsiTheme="minorHAnsi" w:cstheme="minorHAnsi"/>
          <w:i/>
          <w:iCs/>
          <w:color w:val="000000"/>
        </w:rPr>
      </w:pPr>
      <w:r w:rsidRPr="009634D9">
        <w:rPr>
          <w:rFonts w:asciiTheme="minorHAnsi" w:eastAsia="Arial" w:hAnsiTheme="minorHAnsi" w:cstheme="minorHAnsi"/>
          <w:i/>
          <w:iCs/>
          <w:color w:val="000000"/>
        </w:rPr>
        <w:t xml:space="preserve">Approved </w:t>
      </w:r>
      <w:r w:rsidR="00737EE3" w:rsidRPr="009634D9">
        <w:rPr>
          <w:rFonts w:asciiTheme="minorHAnsi" w:eastAsia="Arial" w:hAnsiTheme="minorHAnsi" w:cstheme="minorHAnsi"/>
          <w:i/>
          <w:iCs/>
          <w:color w:val="000000"/>
        </w:rPr>
        <w:t>by majorit</w:t>
      </w:r>
      <w:r w:rsidR="001B2BE1" w:rsidRPr="009634D9">
        <w:rPr>
          <w:rFonts w:asciiTheme="minorHAnsi" w:eastAsia="Arial" w:hAnsiTheme="minorHAnsi" w:cstheme="minorHAnsi"/>
          <w:i/>
          <w:iCs/>
          <w:color w:val="000000"/>
        </w:rPr>
        <w:t xml:space="preserve">y </w:t>
      </w:r>
      <w:r w:rsidR="00632D36" w:rsidRPr="009634D9">
        <w:rPr>
          <w:rFonts w:asciiTheme="minorHAnsi" w:eastAsia="Arial" w:hAnsiTheme="minorHAnsi" w:cstheme="minorHAnsi"/>
          <w:i/>
          <w:iCs/>
          <w:color w:val="000000"/>
        </w:rPr>
        <w:t>(</w:t>
      </w:r>
      <w:r w:rsidR="00E53123" w:rsidRPr="009634D9">
        <w:rPr>
          <w:rFonts w:asciiTheme="minorHAnsi" w:eastAsia="Arial" w:hAnsiTheme="minorHAnsi" w:cstheme="minorHAnsi"/>
          <w:i/>
          <w:iCs/>
        </w:rPr>
        <w:t xml:space="preserve">1 </w:t>
      </w:r>
      <w:r w:rsidR="00632D36" w:rsidRPr="009634D9">
        <w:rPr>
          <w:rFonts w:asciiTheme="minorHAnsi" w:eastAsia="Arial" w:hAnsiTheme="minorHAnsi" w:cstheme="minorHAnsi"/>
          <w:i/>
          <w:iCs/>
        </w:rPr>
        <w:t>Abstention</w:t>
      </w:r>
      <w:r w:rsidR="00632D36" w:rsidRPr="009634D9">
        <w:rPr>
          <w:rFonts w:asciiTheme="minorHAnsi" w:eastAsia="Arial" w:hAnsiTheme="minorHAnsi" w:cstheme="minorHAnsi"/>
          <w:i/>
          <w:iCs/>
          <w:color w:val="000000"/>
        </w:rPr>
        <w:t>)</w:t>
      </w:r>
    </w:p>
    <w:p w14:paraId="72E3F6B7" w14:textId="77777777" w:rsidR="00533404" w:rsidRPr="009634D9" w:rsidRDefault="00533404" w:rsidP="00632D36">
      <w:pPr>
        <w:pStyle w:val="ListParagraph"/>
        <w:tabs>
          <w:tab w:val="left" w:pos="360"/>
          <w:tab w:val="left" w:pos="720"/>
        </w:tabs>
        <w:spacing w:before="236" w:line="254" w:lineRule="exact"/>
        <w:ind w:right="720"/>
        <w:jc w:val="right"/>
        <w:textAlignment w:val="baseline"/>
        <w:rPr>
          <w:rFonts w:asciiTheme="minorHAnsi" w:eastAsia="Arial" w:hAnsiTheme="minorHAnsi" w:cstheme="minorHAnsi"/>
          <w:i/>
          <w:iCs/>
          <w:color w:val="000000"/>
        </w:rPr>
      </w:pPr>
    </w:p>
    <w:p w14:paraId="04EA209A" w14:textId="77777777" w:rsidR="00737EE3" w:rsidRPr="009634D9" w:rsidRDefault="00737EE3" w:rsidP="00737EE3">
      <w:pPr>
        <w:pStyle w:val="ListParagraph"/>
        <w:tabs>
          <w:tab w:val="left" w:pos="1656"/>
        </w:tabs>
        <w:spacing w:line="269" w:lineRule="exact"/>
        <w:ind w:left="1080"/>
        <w:textAlignment w:val="baseline"/>
        <w:rPr>
          <w:rFonts w:asciiTheme="minorHAnsi" w:eastAsia="Arial" w:hAnsiTheme="minorHAnsi" w:cstheme="minorHAnsi"/>
          <w:color w:val="000000"/>
        </w:rPr>
      </w:pPr>
    </w:p>
    <w:p w14:paraId="11692412" w14:textId="77777777" w:rsidR="00753647" w:rsidRDefault="00007F1A" w:rsidP="003F7EC7">
      <w:pPr>
        <w:pStyle w:val="ListParagraph"/>
        <w:tabs>
          <w:tab w:val="left" w:pos="1656"/>
        </w:tabs>
        <w:spacing w:line="269" w:lineRule="exact"/>
        <w:ind w:left="1134"/>
        <w:textAlignment w:val="baseline"/>
        <w:rPr>
          <w:rFonts w:asciiTheme="minorHAnsi" w:eastAsia="Arial" w:hAnsiTheme="minorHAnsi" w:cstheme="minorHAnsi"/>
          <w:color w:val="000000"/>
        </w:rPr>
      </w:pPr>
      <w:r w:rsidRPr="009634D9">
        <w:rPr>
          <w:rFonts w:asciiTheme="minorHAnsi" w:eastAsia="Arial" w:hAnsiTheme="minorHAnsi" w:cstheme="minorHAnsi"/>
          <w:color w:val="000000"/>
        </w:rPr>
        <w:t>Paul Harness</w:t>
      </w:r>
      <w:r w:rsidR="00737EE3" w:rsidRPr="009634D9">
        <w:rPr>
          <w:rFonts w:asciiTheme="minorHAnsi" w:eastAsia="Arial" w:hAnsiTheme="minorHAnsi" w:cstheme="minorHAnsi"/>
          <w:color w:val="000000"/>
        </w:rPr>
        <w:t xml:space="preserve">, having consented to act, as Elected Trustee, as </w:t>
      </w:r>
      <w:r w:rsidR="00234FC1" w:rsidRPr="009634D9">
        <w:rPr>
          <w:rFonts w:asciiTheme="minorHAnsi" w:eastAsia="Arial" w:hAnsiTheme="minorHAnsi" w:cstheme="minorHAnsi"/>
          <w:color w:val="000000"/>
        </w:rPr>
        <w:t>Vice Chair</w:t>
      </w:r>
      <w:r w:rsidR="00737EE3" w:rsidRPr="009634D9">
        <w:rPr>
          <w:rFonts w:asciiTheme="minorHAnsi" w:eastAsia="Arial" w:hAnsiTheme="minorHAnsi" w:cstheme="minorHAnsi"/>
          <w:color w:val="000000"/>
        </w:rPr>
        <w:t xml:space="preserve"> and as director of the Company</w:t>
      </w:r>
      <w:r w:rsidR="00753647">
        <w:rPr>
          <w:rFonts w:asciiTheme="minorHAnsi" w:eastAsia="Arial" w:hAnsiTheme="minorHAnsi" w:cstheme="minorHAnsi"/>
          <w:color w:val="000000"/>
        </w:rPr>
        <w:t>.</w:t>
      </w:r>
    </w:p>
    <w:p w14:paraId="5EC2AA72" w14:textId="77777777" w:rsidR="00753647" w:rsidRDefault="00753647" w:rsidP="003F7EC7">
      <w:pPr>
        <w:pStyle w:val="ListParagraph"/>
        <w:tabs>
          <w:tab w:val="left" w:pos="1656"/>
        </w:tabs>
        <w:spacing w:line="269" w:lineRule="exact"/>
        <w:ind w:left="1134"/>
        <w:textAlignment w:val="baseline"/>
        <w:rPr>
          <w:rFonts w:asciiTheme="minorHAnsi" w:eastAsia="Arial" w:hAnsiTheme="minorHAnsi" w:cstheme="minorHAnsi"/>
          <w:color w:val="000000"/>
        </w:rPr>
      </w:pPr>
    </w:p>
    <w:p w14:paraId="7D326413" w14:textId="38F5E8B6" w:rsidR="00737EE3" w:rsidRPr="00753647" w:rsidRDefault="00753647" w:rsidP="003F7EC7">
      <w:pPr>
        <w:pStyle w:val="ListParagraph"/>
        <w:tabs>
          <w:tab w:val="left" w:pos="1656"/>
        </w:tabs>
        <w:spacing w:line="269" w:lineRule="exact"/>
        <w:ind w:left="1134"/>
        <w:textAlignment w:val="baseline"/>
        <w:rPr>
          <w:rFonts w:asciiTheme="minorHAnsi" w:eastAsia="Arial" w:hAnsiTheme="minorHAnsi" w:cstheme="minorHAnsi"/>
          <w:i/>
          <w:iCs/>
          <w:color w:val="000000"/>
        </w:rPr>
      </w:pPr>
      <w:r w:rsidRPr="00753647">
        <w:rPr>
          <w:rFonts w:asciiTheme="minorHAnsi" w:eastAsia="Arial" w:hAnsiTheme="minorHAnsi" w:cstheme="minorHAnsi"/>
          <w:i/>
          <w:iCs/>
          <w:color w:val="000000"/>
        </w:rPr>
        <w:t>P</w:t>
      </w:r>
      <w:r w:rsidR="00E24F68" w:rsidRPr="00753647">
        <w:rPr>
          <w:rFonts w:asciiTheme="minorHAnsi" w:eastAsia="Arial" w:hAnsiTheme="minorHAnsi" w:cstheme="minorHAnsi"/>
          <w:i/>
          <w:iCs/>
          <w:color w:val="000000"/>
        </w:rPr>
        <w:t>roposed</w:t>
      </w:r>
      <w:r w:rsidR="00737EE3" w:rsidRPr="00753647">
        <w:rPr>
          <w:rFonts w:asciiTheme="minorHAnsi" w:eastAsia="Arial" w:hAnsiTheme="minorHAnsi" w:cstheme="minorHAnsi"/>
          <w:i/>
          <w:iCs/>
          <w:color w:val="000000"/>
        </w:rPr>
        <w:t xml:space="preserve"> by </w:t>
      </w:r>
      <w:r w:rsidR="0019387F" w:rsidRPr="00753647">
        <w:rPr>
          <w:rFonts w:asciiTheme="minorHAnsi" w:eastAsia="Arial" w:hAnsiTheme="minorHAnsi" w:cstheme="minorHAnsi"/>
          <w:i/>
          <w:iCs/>
          <w:color w:val="000000"/>
        </w:rPr>
        <w:t>Drew Cook, University of Lincoln</w:t>
      </w:r>
      <w:r w:rsidRPr="00753647">
        <w:rPr>
          <w:rFonts w:asciiTheme="minorHAnsi" w:eastAsia="Arial" w:hAnsiTheme="minorHAnsi" w:cstheme="minorHAnsi"/>
          <w:i/>
          <w:iCs/>
          <w:color w:val="000000"/>
        </w:rPr>
        <w:t xml:space="preserve"> and </w:t>
      </w:r>
      <w:r w:rsidR="0063316A">
        <w:rPr>
          <w:rFonts w:asciiTheme="minorHAnsi" w:eastAsia="Arial" w:hAnsiTheme="minorHAnsi" w:cstheme="minorHAnsi"/>
          <w:i/>
          <w:iCs/>
          <w:color w:val="000000"/>
        </w:rPr>
        <w:t>UCISA</w:t>
      </w:r>
      <w:r w:rsidRPr="00753647">
        <w:rPr>
          <w:rFonts w:asciiTheme="minorHAnsi" w:eastAsia="Arial" w:hAnsiTheme="minorHAnsi" w:cstheme="minorHAnsi"/>
          <w:i/>
          <w:iCs/>
          <w:color w:val="000000"/>
        </w:rPr>
        <w:t xml:space="preserve"> Chair,</w:t>
      </w:r>
      <w:r w:rsidR="0019387F" w:rsidRPr="00753647">
        <w:rPr>
          <w:rFonts w:asciiTheme="minorHAnsi" w:eastAsia="Arial" w:hAnsiTheme="minorHAnsi" w:cstheme="minorHAnsi"/>
          <w:i/>
          <w:iCs/>
          <w:color w:val="000000"/>
        </w:rPr>
        <w:t xml:space="preserve"> </w:t>
      </w:r>
      <w:r w:rsidR="00737EE3" w:rsidRPr="00753647">
        <w:rPr>
          <w:rFonts w:asciiTheme="minorHAnsi" w:eastAsia="Arial" w:hAnsiTheme="minorHAnsi" w:cstheme="minorHAnsi"/>
          <w:i/>
          <w:iCs/>
          <w:color w:val="000000"/>
        </w:rPr>
        <w:t xml:space="preserve">Seconded by </w:t>
      </w:r>
      <w:r w:rsidR="00AC5AA6" w:rsidRPr="00753647">
        <w:rPr>
          <w:rFonts w:asciiTheme="minorHAnsi" w:eastAsia="Arial" w:hAnsiTheme="minorHAnsi" w:cstheme="minorHAnsi"/>
          <w:i/>
          <w:iCs/>
          <w:color w:val="000000"/>
        </w:rPr>
        <w:t>Adrian Ellison, University of West London</w:t>
      </w:r>
      <w:r w:rsidRPr="00753647">
        <w:rPr>
          <w:rFonts w:asciiTheme="minorHAnsi" w:eastAsia="Arial" w:hAnsiTheme="minorHAnsi" w:cstheme="minorHAnsi"/>
          <w:i/>
          <w:iCs/>
          <w:color w:val="000000"/>
        </w:rPr>
        <w:t xml:space="preserve"> and </w:t>
      </w:r>
      <w:r w:rsidR="0063316A">
        <w:rPr>
          <w:rFonts w:asciiTheme="minorHAnsi" w:eastAsia="Arial" w:hAnsiTheme="minorHAnsi" w:cstheme="minorHAnsi"/>
          <w:i/>
          <w:iCs/>
          <w:color w:val="000000"/>
        </w:rPr>
        <w:t>UCISA</w:t>
      </w:r>
      <w:r w:rsidRPr="00753647">
        <w:rPr>
          <w:rFonts w:asciiTheme="minorHAnsi" w:eastAsia="Arial" w:hAnsiTheme="minorHAnsi" w:cstheme="minorHAnsi"/>
          <w:i/>
          <w:iCs/>
          <w:color w:val="000000"/>
        </w:rPr>
        <w:t xml:space="preserve"> Vice- Chair.</w:t>
      </w:r>
    </w:p>
    <w:p w14:paraId="6D286D5F" w14:textId="795B06ED" w:rsidR="00632D36" w:rsidRPr="009634D9" w:rsidRDefault="000A2F7B" w:rsidP="00632D36">
      <w:pPr>
        <w:pStyle w:val="ListParagraph"/>
        <w:tabs>
          <w:tab w:val="left" w:pos="360"/>
          <w:tab w:val="left" w:pos="720"/>
        </w:tabs>
        <w:spacing w:before="236" w:line="254" w:lineRule="exact"/>
        <w:ind w:right="720"/>
        <w:jc w:val="right"/>
        <w:textAlignment w:val="baseline"/>
        <w:rPr>
          <w:rFonts w:asciiTheme="minorHAnsi" w:eastAsia="Arial" w:hAnsiTheme="minorHAnsi" w:cstheme="minorHAnsi"/>
          <w:i/>
          <w:iCs/>
          <w:color w:val="000000"/>
        </w:rPr>
      </w:pPr>
      <w:r w:rsidRPr="009634D9">
        <w:rPr>
          <w:rFonts w:asciiTheme="minorHAnsi" w:eastAsia="Arial" w:hAnsiTheme="minorHAnsi" w:cstheme="minorHAnsi"/>
          <w:i/>
          <w:iCs/>
          <w:color w:val="000000"/>
        </w:rPr>
        <w:t xml:space="preserve">Approved </w:t>
      </w:r>
      <w:r w:rsidR="00737EE3" w:rsidRPr="009634D9">
        <w:rPr>
          <w:rFonts w:asciiTheme="minorHAnsi" w:eastAsia="Arial" w:hAnsiTheme="minorHAnsi" w:cstheme="minorHAnsi"/>
          <w:i/>
          <w:iCs/>
          <w:color w:val="000000"/>
        </w:rPr>
        <w:t>by majority</w:t>
      </w:r>
      <w:r w:rsidR="001B2BE1" w:rsidRPr="009634D9">
        <w:rPr>
          <w:rFonts w:asciiTheme="minorHAnsi" w:eastAsia="Arial" w:hAnsiTheme="minorHAnsi" w:cstheme="minorHAnsi"/>
          <w:i/>
          <w:iCs/>
          <w:color w:val="000000"/>
        </w:rPr>
        <w:t xml:space="preserve"> </w:t>
      </w:r>
      <w:r w:rsidR="00632D36" w:rsidRPr="009634D9">
        <w:rPr>
          <w:rFonts w:asciiTheme="minorHAnsi" w:eastAsia="Arial" w:hAnsiTheme="minorHAnsi" w:cstheme="minorHAnsi"/>
          <w:i/>
          <w:iCs/>
        </w:rPr>
        <w:t>(</w:t>
      </w:r>
      <w:r w:rsidR="00011EA0" w:rsidRPr="009634D9">
        <w:rPr>
          <w:rFonts w:asciiTheme="minorHAnsi" w:eastAsia="Arial" w:hAnsiTheme="minorHAnsi" w:cstheme="minorHAnsi"/>
          <w:i/>
          <w:iCs/>
        </w:rPr>
        <w:t>1</w:t>
      </w:r>
      <w:r w:rsidR="009B45D9">
        <w:rPr>
          <w:rFonts w:asciiTheme="minorHAnsi" w:eastAsia="Arial" w:hAnsiTheme="minorHAnsi" w:cstheme="minorHAnsi"/>
          <w:i/>
          <w:iCs/>
        </w:rPr>
        <w:t xml:space="preserve"> </w:t>
      </w:r>
      <w:r w:rsidR="00632D36" w:rsidRPr="009634D9">
        <w:rPr>
          <w:rFonts w:asciiTheme="minorHAnsi" w:eastAsia="Arial" w:hAnsiTheme="minorHAnsi" w:cstheme="minorHAnsi"/>
          <w:i/>
          <w:iCs/>
        </w:rPr>
        <w:t>Abstention</w:t>
      </w:r>
      <w:r w:rsidR="00632D36" w:rsidRPr="009634D9">
        <w:rPr>
          <w:rFonts w:asciiTheme="minorHAnsi" w:eastAsia="Arial" w:hAnsiTheme="minorHAnsi" w:cstheme="minorHAnsi"/>
          <w:i/>
          <w:iCs/>
          <w:color w:val="000000"/>
        </w:rPr>
        <w:t>)</w:t>
      </w:r>
    </w:p>
    <w:p w14:paraId="779B493E" w14:textId="18A56FEB" w:rsidR="0019387F" w:rsidRPr="009634D9" w:rsidRDefault="0019387F" w:rsidP="00652B2D">
      <w:pPr>
        <w:tabs>
          <w:tab w:val="left" w:pos="360"/>
          <w:tab w:val="left" w:pos="1656"/>
        </w:tabs>
        <w:spacing w:line="269" w:lineRule="exact"/>
        <w:ind w:left="1656"/>
        <w:textAlignment w:val="baseline"/>
        <w:rPr>
          <w:rFonts w:asciiTheme="minorHAnsi" w:eastAsia="Arial" w:hAnsiTheme="minorHAnsi" w:cstheme="minorHAnsi"/>
          <w:color w:val="000000"/>
        </w:rPr>
      </w:pPr>
    </w:p>
    <w:p w14:paraId="29FE0DA0" w14:textId="0DD5C2A7" w:rsidR="00B16AC7" w:rsidRPr="009634D9" w:rsidRDefault="00B16AC7" w:rsidP="00737EE3">
      <w:pPr>
        <w:tabs>
          <w:tab w:val="left" w:pos="1656"/>
        </w:tabs>
        <w:spacing w:line="269" w:lineRule="exact"/>
        <w:textAlignment w:val="baseline"/>
        <w:rPr>
          <w:rFonts w:asciiTheme="minorHAnsi" w:eastAsia="Arial" w:hAnsiTheme="minorHAnsi" w:cstheme="minorHAnsi"/>
          <w:color w:val="000000"/>
        </w:rPr>
      </w:pPr>
    </w:p>
    <w:p w14:paraId="2A22DCA3" w14:textId="70337B08" w:rsidR="00B16AC7" w:rsidRPr="009634D9" w:rsidRDefault="00B16AC7" w:rsidP="003F7EC7">
      <w:pPr>
        <w:pStyle w:val="ListParagraph"/>
        <w:numPr>
          <w:ilvl w:val="0"/>
          <w:numId w:val="16"/>
        </w:numPr>
        <w:rPr>
          <w:rFonts w:asciiTheme="minorHAnsi" w:eastAsia="Arial" w:hAnsiTheme="minorHAnsi" w:cstheme="minorHAnsi"/>
          <w:color w:val="000000"/>
        </w:rPr>
      </w:pPr>
      <w:r w:rsidRPr="009634D9">
        <w:rPr>
          <w:rFonts w:asciiTheme="minorHAnsi" w:eastAsia="Arial" w:hAnsiTheme="minorHAnsi" w:cstheme="minorHAnsi"/>
          <w:color w:val="000000"/>
        </w:rPr>
        <w:t xml:space="preserve">Nominations received for the two vacancies amongst the Elected Trustees to elect individuals as directors, were subject to a poll vote by the members </w:t>
      </w:r>
      <w:proofErr w:type="gramStart"/>
      <w:r w:rsidRPr="009634D9">
        <w:rPr>
          <w:rFonts w:asciiTheme="minorHAnsi" w:eastAsia="Arial" w:hAnsiTheme="minorHAnsi" w:cstheme="minorHAnsi"/>
          <w:color w:val="000000"/>
        </w:rPr>
        <w:t>and,</w:t>
      </w:r>
      <w:proofErr w:type="gramEnd"/>
      <w:r w:rsidRPr="009634D9">
        <w:rPr>
          <w:rFonts w:asciiTheme="minorHAnsi" w:eastAsia="Arial" w:hAnsiTheme="minorHAnsi" w:cstheme="minorHAnsi"/>
          <w:color w:val="000000"/>
        </w:rPr>
        <w:t xml:space="preserve"> having consented to act, the candidates named below were appointed to the role of Elected Trustees:</w:t>
      </w:r>
    </w:p>
    <w:p w14:paraId="387ED861" w14:textId="753FCCFD" w:rsidR="001B60C8" w:rsidRPr="009634D9" w:rsidRDefault="001B60C8" w:rsidP="001B60C8">
      <w:pPr>
        <w:pStyle w:val="ListParagraph"/>
        <w:rPr>
          <w:rFonts w:asciiTheme="minorHAnsi" w:eastAsia="Arial" w:hAnsiTheme="minorHAnsi" w:cstheme="minorHAnsi"/>
          <w:color w:val="000000"/>
        </w:rPr>
      </w:pPr>
    </w:p>
    <w:p w14:paraId="59179A2C" w14:textId="77777777" w:rsidR="00753647" w:rsidRDefault="00011EA0" w:rsidP="00F80236">
      <w:pPr>
        <w:pStyle w:val="ListParagraph"/>
        <w:numPr>
          <w:ilvl w:val="0"/>
          <w:numId w:val="9"/>
        </w:numPr>
        <w:ind w:left="1134" w:hanging="414"/>
        <w:rPr>
          <w:rFonts w:asciiTheme="minorHAnsi" w:eastAsia="Arial" w:hAnsiTheme="minorHAnsi" w:cstheme="minorHAnsi"/>
          <w:color w:val="000000"/>
        </w:rPr>
      </w:pPr>
      <w:r w:rsidRPr="009634D9">
        <w:rPr>
          <w:rFonts w:asciiTheme="minorHAnsi" w:eastAsia="Arial" w:hAnsiTheme="minorHAnsi" w:cstheme="minorHAnsi"/>
          <w:color w:val="000000"/>
        </w:rPr>
        <w:t>Emma Woodcock</w:t>
      </w:r>
      <w:r w:rsidR="0062149D" w:rsidRPr="009634D9">
        <w:rPr>
          <w:rFonts w:asciiTheme="minorHAnsi" w:eastAsia="Arial" w:hAnsiTheme="minorHAnsi" w:cstheme="minorHAnsi"/>
          <w:color w:val="000000"/>
        </w:rPr>
        <w:t>,</w:t>
      </w:r>
      <w:r w:rsidR="00F73348" w:rsidRPr="009634D9">
        <w:rPr>
          <w:rFonts w:asciiTheme="minorHAnsi" w:eastAsia="Arial" w:hAnsiTheme="minorHAnsi" w:cstheme="minorHAnsi"/>
          <w:color w:val="000000"/>
        </w:rPr>
        <w:t xml:space="preserve"> York St John University</w:t>
      </w:r>
    </w:p>
    <w:p w14:paraId="2BA7F841" w14:textId="538D7949" w:rsidR="001B60C8" w:rsidRPr="009634D9" w:rsidRDefault="00753647" w:rsidP="00753647">
      <w:pPr>
        <w:pStyle w:val="ListParagraph"/>
        <w:ind w:left="1134"/>
        <w:rPr>
          <w:rFonts w:asciiTheme="minorHAnsi" w:eastAsia="Arial" w:hAnsiTheme="minorHAnsi" w:cstheme="minorHAnsi"/>
          <w:color w:val="000000"/>
        </w:rPr>
      </w:pPr>
      <w:r w:rsidRPr="00753647">
        <w:rPr>
          <w:rFonts w:asciiTheme="minorHAnsi" w:eastAsia="Arial" w:hAnsiTheme="minorHAnsi" w:cstheme="minorHAnsi"/>
          <w:i/>
          <w:iCs/>
          <w:color w:val="000000"/>
        </w:rPr>
        <w:t>P</w:t>
      </w:r>
      <w:r w:rsidR="00F73348" w:rsidRPr="00753647">
        <w:rPr>
          <w:rFonts w:asciiTheme="minorHAnsi" w:eastAsia="Arial" w:hAnsiTheme="minorHAnsi" w:cstheme="minorHAnsi"/>
          <w:i/>
          <w:iCs/>
          <w:color w:val="000000"/>
        </w:rPr>
        <w:t xml:space="preserve">roposed by </w:t>
      </w:r>
      <w:r w:rsidR="003D0251" w:rsidRPr="00753647">
        <w:rPr>
          <w:rFonts w:asciiTheme="minorHAnsi" w:hAnsiTheme="minorHAnsi" w:cstheme="minorHAnsi"/>
          <w:i/>
          <w:iCs/>
        </w:rPr>
        <w:t>Stephen Dobson, York St John, seconded by Dave Thornley, Sheffield Hallam University</w:t>
      </w:r>
      <w:r w:rsidR="003D0251" w:rsidRPr="009634D9">
        <w:rPr>
          <w:rFonts w:asciiTheme="minorHAnsi" w:hAnsiTheme="minorHAnsi" w:cstheme="minorHAnsi"/>
        </w:rPr>
        <w:t>,</w:t>
      </w:r>
      <w:r w:rsidR="0072286D" w:rsidRPr="009634D9">
        <w:rPr>
          <w:rFonts w:asciiTheme="minorHAnsi" w:eastAsia="Arial" w:hAnsiTheme="minorHAnsi" w:cstheme="minorHAnsi"/>
          <w:color w:val="000000"/>
        </w:rPr>
        <w:t xml:space="preserve"> </w:t>
      </w:r>
      <w:r w:rsidR="0072286D" w:rsidRPr="00753647">
        <w:rPr>
          <w:rFonts w:asciiTheme="minorHAnsi" w:eastAsia="Arial" w:hAnsiTheme="minorHAnsi" w:cstheme="minorHAnsi"/>
        </w:rPr>
        <w:t xml:space="preserve">receiving </w:t>
      </w:r>
      <w:r w:rsidR="008C465F" w:rsidRPr="00753647">
        <w:rPr>
          <w:rFonts w:asciiTheme="minorHAnsi" w:eastAsia="Arial" w:hAnsiTheme="minorHAnsi" w:cstheme="minorHAnsi"/>
        </w:rPr>
        <w:t xml:space="preserve">25 </w:t>
      </w:r>
      <w:r w:rsidR="00F43A2C" w:rsidRPr="00753647">
        <w:rPr>
          <w:rFonts w:asciiTheme="minorHAnsi" w:eastAsia="Arial" w:hAnsiTheme="minorHAnsi" w:cstheme="minorHAnsi"/>
        </w:rPr>
        <w:t>votes.</w:t>
      </w:r>
    </w:p>
    <w:p w14:paraId="5F9F995E" w14:textId="77777777" w:rsidR="00753647" w:rsidRPr="00753647" w:rsidRDefault="008C465F" w:rsidP="00F80236">
      <w:pPr>
        <w:pStyle w:val="ListParagraph"/>
        <w:numPr>
          <w:ilvl w:val="0"/>
          <w:numId w:val="9"/>
        </w:numPr>
        <w:ind w:left="1134" w:hanging="414"/>
        <w:rPr>
          <w:rFonts w:asciiTheme="minorHAnsi" w:eastAsia="Arial" w:hAnsiTheme="minorHAnsi" w:cstheme="minorHAnsi"/>
          <w:color w:val="000000"/>
        </w:rPr>
      </w:pPr>
      <w:r w:rsidRPr="009634D9">
        <w:rPr>
          <w:rFonts w:asciiTheme="minorHAnsi" w:eastAsia="Arial" w:hAnsiTheme="minorHAnsi" w:cstheme="minorHAnsi"/>
          <w:color w:val="000000"/>
        </w:rPr>
        <w:t>James Smith</w:t>
      </w:r>
      <w:r w:rsidR="005F3DFF" w:rsidRPr="009634D9">
        <w:rPr>
          <w:rFonts w:asciiTheme="minorHAnsi" w:eastAsia="Arial" w:hAnsiTheme="minorHAnsi" w:cstheme="minorHAnsi"/>
          <w:color w:val="000000"/>
        </w:rPr>
        <w:t xml:space="preserve">, </w:t>
      </w:r>
      <w:r w:rsidR="005F3DFF" w:rsidRPr="009634D9">
        <w:rPr>
          <w:rFonts w:asciiTheme="minorHAnsi" w:hAnsiTheme="minorHAnsi" w:cstheme="minorHAnsi"/>
        </w:rPr>
        <w:t>Birkbeck</w:t>
      </w:r>
      <w:r w:rsidR="00511887" w:rsidRPr="009634D9">
        <w:rPr>
          <w:rFonts w:asciiTheme="minorHAnsi" w:hAnsiTheme="minorHAnsi" w:cstheme="minorHAnsi"/>
        </w:rPr>
        <w:t xml:space="preserve">, </w:t>
      </w:r>
      <w:r w:rsidR="005F3DFF" w:rsidRPr="009634D9">
        <w:rPr>
          <w:rFonts w:asciiTheme="minorHAnsi" w:hAnsiTheme="minorHAnsi" w:cstheme="minorHAnsi"/>
        </w:rPr>
        <w:t>University of London</w:t>
      </w:r>
      <w:r w:rsidR="00753647">
        <w:rPr>
          <w:rFonts w:asciiTheme="minorHAnsi" w:hAnsiTheme="minorHAnsi" w:cstheme="minorHAnsi"/>
        </w:rPr>
        <w:t>.</w:t>
      </w:r>
    </w:p>
    <w:p w14:paraId="2C056B21" w14:textId="05856F62" w:rsidR="001B60C8" w:rsidRPr="009634D9" w:rsidRDefault="00753647" w:rsidP="00753647">
      <w:pPr>
        <w:pStyle w:val="ListParagraph"/>
        <w:ind w:left="1134"/>
        <w:rPr>
          <w:rFonts w:asciiTheme="minorHAnsi" w:eastAsia="Arial" w:hAnsiTheme="minorHAnsi" w:cstheme="minorHAnsi"/>
          <w:color w:val="000000"/>
        </w:rPr>
      </w:pPr>
      <w:r w:rsidRPr="00753647">
        <w:rPr>
          <w:rFonts w:asciiTheme="minorHAnsi" w:hAnsiTheme="minorHAnsi" w:cstheme="minorHAnsi"/>
          <w:i/>
          <w:iCs/>
        </w:rPr>
        <w:t>P</w:t>
      </w:r>
      <w:r w:rsidR="00E24F68" w:rsidRPr="00753647">
        <w:rPr>
          <w:rFonts w:asciiTheme="minorHAnsi" w:hAnsiTheme="minorHAnsi" w:cstheme="minorHAnsi"/>
          <w:i/>
          <w:iCs/>
        </w:rPr>
        <w:t>roposed by</w:t>
      </w:r>
      <w:r w:rsidR="005F3DFF" w:rsidRPr="00753647">
        <w:rPr>
          <w:rFonts w:asciiTheme="minorHAnsi" w:hAnsiTheme="minorHAnsi" w:cstheme="minorHAnsi"/>
          <w:i/>
          <w:iCs/>
        </w:rPr>
        <w:t xml:space="preserve"> Paul Butler, University of Greenwich</w:t>
      </w:r>
      <w:r w:rsidR="00E24F68" w:rsidRPr="00753647">
        <w:rPr>
          <w:rFonts w:asciiTheme="minorHAnsi" w:hAnsiTheme="minorHAnsi" w:cstheme="minorHAnsi"/>
          <w:i/>
          <w:iCs/>
        </w:rPr>
        <w:t>, seconded</w:t>
      </w:r>
      <w:r w:rsidR="0089619C" w:rsidRPr="00753647">
        <w:rPr>
          <w:rFonts w:asciiTheme="minorHAnsi" w:hAnsiTheme="minorHAnsi" w:cstheme="minorHAnsi"/>
          <w:i/>
          <w:iCs/>
        </w:rPr>
        <w:t xml:space="preserve"> by</w:t>
      </w:r>
      <w:r w:rsidR="005F3DFF" w:rsidRPr="00753647">
        <w:rPr>
          <w:rFonts w:asciiTheme="minorHAnsi" w:hAnsiTheme="minorHAnsi" w:cstheme="minorHAnsi"/>
          <w:i/>
          <w:iCs/>
        </w:rPr>
        <w:t xml:space="preserve"> Adrian Ellison, University of West London</w:t>
      </w:r>
      <w:r w:rsidR="0072286D" w:rsidRPr="009634D9">
        <w:rPr>
          <w:rFonts w:asciiTheme="minorHAnsi" w:eastAsia="Arial" w:hAnsiTheme="minorHAnsi" w:cstheme="minorHAnsi"/>
          <w:color w:val="000000"/>
        </w:rPr>
        <w:t xml:space="preserve"> receiving </w:t>
      </w:r>
      <w:r w:rsidR="00DE1C99" w:rsidRPr="009634D9">
        <w:rPr>
          <w:rFonts w:asciiTheme="minorHAnsi" w:eastAsia="Arial" w:hAnsiTheme="minorHAnsi" w:cstheme="minorHAnsi"/>
          <w:color w:val="000000"/>
        </w:rPr>
        <w:t>17</w:t>
      </w:r>
      <w:r w:rsidR="0072286D" w:rsidRPr="009634D9">
        <w:rPr>
          <w:rFonts w:asciiTheme="minorHAnsi" w:eastAsia="Arial" w:hAnsiTheme="minorHAnsi" w:cstheme="minorHAnsi"/>
          <w:color w:val="000000"/>
        </w:rPr>
        <w:t xml:space="preserve"> </w:t>
      </w:r>
      <w:r w:rsidR="00F43A2C" w:rsidRPr="009634D9">
        <w:rPr>
          <w:rFonts w:asciiTheme="minorHAnsi" w:eastAsia="Arial" w:hAnsiTheme="minorHAnsi" w:cstheme="minorHAnsi"/>
          <w:color w:val="000000"/>
        </w:rPr>
        <w:t>votes.</w:t>
      </w:r>
    </w:p>
    <w:p w14:paraId="6BAF5DFC" w14:textId="41B56DBB" w:rsidR="0072286D" w:rsidRPr="009634D9" w:rsidRDefault="0072286D" w:rsidP="0072286D">
      <w:pPr>
        <w:pStyle w:val="ListParagraph"/>
        <w:ind w:left="1134"/>
        <w:rPr>
          <w:rFonts w:asciiTheme="minorHAnsi" w:eastAsia="Arial" w:hAnsiTheme="minorHAnsi" w:cstheme="minorHAnsi"/>
          <w:color w:val="000000"/>
        </w:rPr>
      </w:pPr>
    </w:p>
    <w:p w14:paraId="201D4E30" w14:textId="64246CC7" w:rsidR="005436E3" w:rsidRPr="009634D9" w:rsidRDefault="0072286D" w:rsidP="0072286D">
      <w:pPr>
        <w:pStyle w:val="ListParagraph"/>
        <w:rPr>
          <w:rFonts w:asciiTheme="minorHAnsi" w:eastAsia="Arial" w:hAnsiTheme="minorHAnsi" w:cstheme="minorHAnsi"/>
          <w:color w:val="000000"/>
        </w:rPr>
      </w:pPr>
      <w:r w:rsidRPr="009634D9">
        <w:rPr>
          <w:rFonts w:asciiTheme="minorHAnsi" w:eastAsia="Arial" w:hAnsiTheme="minorHAnsi" w:cstheme="minorHAnsi"/>
          <w:color w:val="000000"/>
        </w:rPr>
        <w:t xml:space="preserve">A total of </w:t>
      </w:r>
      <w:r w:rsidR="00320122" w:rsidRPr="005D42D4">
        <w:rPr>
          <w:rFonts w:asciiTheme="minorHAnsi" w:eastAsia="Arial" w:hAnsiTheme="minorHAnsi" w:cstheme="minorHAnsi"/>
        </w:rPr>
        <w:t>41</w:t>
      </w:r>
      <w:r w:rsidRPr="005D42D4">
        <w:rPr>
          <w:rFonts w:asciiTheme="minorHAnsi" w:eastAsia="Arial" w:hAnsiTheme="minorHAnsi" w:cstheme="minorHAnsi"/>
        </w:rPr>
        <w:t xml:space="preserve"> </w:t>
      </w:r>
      <w:r w:rsidR="0080165F" w:rsidRPr="005D42D4">
        <w:rPr>
          <w:rFonts w:asciiTheme="minorHAnsi" w:eastAsia="Arial" w:hAnsiTheme="minorHAnsi" w:cstheme="minorHAnsi"/>
        </w:rPr>
        <w:t xml:space="preserve">institutions </w:t>
      </w:r>
      <w:r w:rsidRPr="009634D9">
        <w:rPr>
          <w:rFonts w:asciiTheme="minorHAnsi" w:eastAsia="Arial" w:hAnsiTheme="minorHAnsi" w:cstheme="minorHAnsi"/>
          <w:color w:val="000000"/>
        </w:rPr>
        <w:t xml:space="preserve">cast </w:t>
      </w:r>
      <w:r w:rsidR="00306D98" w:rsidRPr="009634D9">
        <w:rPr>
          <w:rFonts w:asciiTheme="minorHAnsi" w:eastAsia="Arial" w:hAnsiTheme="minorHAnsi" w:cstheme="minorHAnsi"/>
          <w:color w:val="000000"/>
        </w:rPr>
        <w:t>vo</w:t>
      </w:r>
      <w:r w:rsidR="003A07C0" w:rsidRPr="009634D9">
        <w:rPr>
          <w:rFonts w:asciiTheme="minorHAnsi" w:eastAsia="Arial" w:hAnsiTheme="minorHAnsi" w:cstheme="minorHAnsi"/>
          <w:color w:val="000000"/>
        </w:rPr>
        <w:t xml:space="preserve">tes, </w:t>
      </w:r>
      <w:r w:rsidRPr="009634D9">
        <w:rPr>
          <w:rFonts w:asciiTheme="minorHAnsi" w:eastAsia="Arial" w:hAnsiTheme="minorHAnsi" w:cstheme="minorHAnsi"/>
          <w:color w:val="000000"/>
        </w:rPr>
        <w:t xml:space="preserve">and </w:t>
      </w:r>
      <w:r w:rsidR="00515F8B" w:rsidRPr="009634D9">
        <w:rPr>
          <w:rFonts w:asciiTheme="minorHAnsi" w:eastAsia="Arial" w:hAnsiTheme="minorHAnsi" w:cstheme="minorHAnsi"/>
        </w:rPr>
        <w:t>no</w:t>
      </w:r>
      <w:r w:rsidRPr="009634D9">
        <w:rPr>
          <w:rFonts w:asciiTheme="minorHAnsi" w:eastAsia="Arial" w:hAnsiTheme="minorHAnsi" w:cstheme="minorHAnsi"/>
          <w:color w:val="000000"/>
        </w:rPr>
        <w:t xml:space="preserve"> ballot papers were spoil</w:t>
      </w:r>
      <w:r w:rsidR="00753647">
        <w:rPr>
          <w:rFonts w:asciiTheme="minorHAnsi" w:eastAsia="Arial" w:hAnsiTheme="minorHAnsi" w:cstheme="minorHAnsi"/>
          <w:color w:val="000000"/>
        </w:rPr>
        <w:t>ed</w:t>
      </w:r>
      <w:r w:rsidR="00AF10B1" w:rsidRPr="009634D9">
        <w:rPr>
          <w:rFonts w:asciiTheme="minorHAnsi" w:eastAsia="Arial" w:hAnsiTheme="minorHAnsi" w:cstheme="minorHAnsi"/>
          <w:color w:val="000000"/>
        </w:rPr>
        <w:t>.</w:t>
      </w:r>
    </w:p>
    <w:bookmarkEnd w:id="2"/>
    <w:p w14:paraId="2A2B4F6F" w14:textId="77777777" w:rsidR="008A12E1" w:rsidRPr="009634D9" w:rsidRDefault="008A12E1" w:rsidP="008A12E1">
      <w:pPr>
        <w:pStyle w:val="ListParagraph"/>
        <w:tabs>
          <w:tab w:val="left" w:pos="360"/>
        </w:tabs>
        <w:ind w:left="709"/>
        <w:rPr>
          <w:rFonts w:asciiTheme="minorHAnsi" w:hAnsiTheme="minorHAnsi" w:cstheme="minorHAnsi"/>
        </w:rPr>
      </w:pPr>
    </w:p>
    <w:p w14:paraId="24150D9F" w14:textId="194D8505" w:rsidR="008A12E1" w:rsidRPr="009634D9" w:rsidRDefault="00EB01CF" w:rsidP="003F7EC7">
      <w:pPr>
        <w:pStyle w:val="ListParagraph"/>
        <w:numPr>
          <w:ilvl w:val="0"/>
          <w:numId w:val="16"/>
        </w:numPr>
        <w:tabs>
          <w:tab w:val="left" w:pos="360"/>
        </w:tabs>
        <w:ind w:left="993"/>
        <w:rPr>
          <w:rFonts w:asciiTheme="minorHAnsi" w:eastAsia="Arial" w:hAnsiTheme="minorHAnsi" w:cstheme="minorHAnsi"/>
          <w:color w:val="000000"/>
        </w:rPr>
      </w:pPr>
      <w:r w:rsidRPr="009634D9">
        <w:rPr>
          <w:rFonts w:asciiTheme="minorHAnsi" w:hAnsiTheme="minorHAnsi" w:cstheme="minorHAnsi"/>
        </w:rPr>
        <w:t xml:space="preserve">In accordance with the Articles of Association of the Company: </w:t>
      </w:r>
      <w:r w:rsidR="00C232E9" w:rsidRPr="009634D9">
        <w:rPr>
          <w:rFonts w:asciiTheme="minorHAnsi" w:hAnsiTheme="minorHAnsi" w:cstheme="minorHAnsi"/>
        </w:rPr>
        <w:t>T</w:t>
      </w:r>
      <w:r w:rsidR="00753647">
        <w:rPr>
          <w:rFonts w:asciiTheme="minorHAnsi" w:hAnsiTheme="minorHAnsi" w:cstheme="minorHAnsi"/>
        </w:rPr>
        <w:t xml:space="preserve">o </w:t>
      </w:r>
      <w:r w:rsidR="00C232E9" w:rsidRPr="009634D9">
        <w:rPr>
          <w:rFonts w:asciiTheme="minorHAnsi" w:hAnsiTheme="minorHAnsi" w:cstheme="minorHAnsi"/>
        </w:rPr>
        <w:t>accept the nominations of the Special Interest Group Committees and appoint the Chairs of the Special Interest Groups of the Charity as</w:t>
      </w:r>
      <w:r w:rsidR="005A3271" w:rsidRPr="009634D9">
        <w:rPr>
          <w:rFonts w:asciiTheme="minorHAnsi" w:hAnsiTheme="minorHAnsi" w:cstheme="minorHAnsi"/>
        </w:rPr>
        <w:t xml:space="preserve"> follows:</w:t>
      </w:r>
      <w:bookmarkStart w:id="3" w:name="_Hlk33598333"/>
    </w:p>
    <w:p w14:paraId="1C43DEF5" w14:textId="6F18004E" w:rsidR="002A58F1" w:rsidRPr="009634D9" w:rsidRDefault="002A58F1" w:rsidP="000110D7">
      <w:pPr>
        <w:pStyle w:val="ListParagraph"/>
        <w:tabs>
          <w:tab w:val="left" w:pos="360"/>
          <w:tab w:val="left" w:pos="720"/>
        </w:tabs>
        <w:spacing w:before="273" w:line="255" w:lineRule="exact"/>
        <w:ind w:left="1080" w:right="1368"/>
        <w:textAlignment w:val="baseline"/>
        <w:rPr>
          <w:rFonts w:asciiTheme="minorHAnsi" w:eastAsia="Arial" w:hAnsiTheme="minorHAnsi" w:cstheme="minorHAnsi"/>
          <w:b/>
          <w:bCs/>
          <w:color w:val="0070C0"/>
        </w:rPr>
      </w:pPr>
    </w:p>
    <w:p w14:paraId="00C2DB45" w14:textId="77777777" w:rsidR="002A58F1" w:rsidRPr="009634D9" w:rsidRDefault="002A58F1" w:rsidP="002A58F1">
      <w:pPr>
        <w:pStyle w:val="ListParagraph"/>
        <w:tabs>
          <w:tab w:val="left" w:pos="360"/>
        </w:tabs>
        <w:ind w:left="993"/>
        <w:rPr>
          <w:rFonts w:asciiTheme="minorHAnsi" w:eastAsia="Arial" w:hAnsiTheme="minorHAnsi" w:cstheme="minorHAnsi"/>
          <w:color w:val="000000"/>
        </w:rPr>
      </w:pPr>
    </w:p>
    <w:p w14:paraId="14D963D2" w14:textId="42EB5721" w:rsidR="000671ED" w:rsidRPr="009634D9" w:rsidRDefault="003F7EC7" w:rsidP="00724AEE">
      <w:pPr>
        <w:pStyle w:val="ListParagraph"/>
        <w:tabs>
          <w:tab w:val="left" w:pos="360"/>
          <w:tab w:val="left" w:pos="851"/>
        </w:tabs>
        <w:spacing w:before="236" w:line="254" w:lineRule="exact"/>
        <w:ind w:right="720"/>
        <w:textAlignment w:val="baseline"/>
        <w:rPr>
          <w:rFonts w:asciiTheme="minorHAnsi" w:eastAsia="Arial" w:hAnsiTheme="minorHAnsi" w:cstheme="minorHAnsi"/>
          <w:i/>
          <w:iCs/>
          <w:color w:val="FF0000"/>
        </w:rPr>
      </w:pPr>
      <w:r w:rsidRPr="009634D9">
        <w:rPr>
          <w:rFonts w:asciiTheme="minorHAnsi" w:eastAsia="Arial" w:hAnsiTheme="minorHAnsi" w:cstheme="minorHAnsi"/>
          <w:i/>
          <w:iCs/>
          <w:color w:val="FF0000"/>
        </w:rPr>
        <w:t xml:space="preserve">      </w:t>
      </w:r>
    </w:p>
    <w:p w14:paraId="499B46FE" w14:textId="77777777" w:rsidR="00C3296E" w:rsidRPr="009634D9" w:rsidRDefault="00C3296E" w:rsidP="00C3296E">
      <w:pPr>
        <w:tabs>
          <w:tab w:val="left" w:pos="360"/>
          <w:tab w:val="left" w:pos="432"/>
        </w:tabs>
        <w:ind w:left="567"/>
        <w:rPr>
          <w:rFonts w:asciiTheme="minorHAnsi" w:eastAsia="Arial" w:hAnsiTheme="minorHAnsi" w:cstheme="minorHAnsi"/>
          <w:color w:val="000000"/>
        </w:rPr>
      </w:pPr>
    </w:p>
    <w:tbl>
      <w:tblPr>
        <w:tblW w:w="1049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85" w:type="dxa"/>
          <w:right w:w="0" w:type="dxa"/>
        </w:tblCellMar>
        <w:tblLook w:val="0000" w:firstRow="0" w:lastRow="0" w:firstColumn="0" w:lastColumn="0" w:noHBand="0" w:noVBand="0"/>
      </w:tblPr>
      <w:tblGrid>
        <w:gridCol w:w="2411"/>
        <w:gridCol w:w="2551"/>
        <w:gridCol w:w="2835"/>
        <w:gridCol w:w="2693"/>
      </w:tblGrid>
      <w:tr w:rsidR="00C3296E" w:rsidRPr="009634D9" w14:paraId="76FC435A" w14:textId="77777777" w:rsidTr="008F7C73">
        <w:trPr>
          <w:trHeight w:hRule="exact" w:val="506"/>
        </w:trPr>
        <w:tc>
          <w:tcPr>
            <w:tcW w:w="2411" w:type="dxa"/>
            <w:vAlign w:val="center"/>
          </w:tcPr>
          <w:p w14:paraId="64FF6346" w14:textId="77777777" w:rsidR="00C3296E" w:rsidRPr="009634D9" w:rsidRDefault="00C3296E" w:rsidP="00F33FAB">
            <w:pPr>
              <w:ind w:left="113"/>
              <w:textAlignment w:val="baseline"/>
              <w:rPr>
                <w:rFonts w:asciiTheme="minorHAnsi" w:eastAsia="Arial" w:hAnsiTheme="minorHAnsi" w:cstheme="minorHAnsi"/>
                <w:b/>
              </w:rPr>
            </w:pPr>
            <w:bookmarkStart w:id="4" w:name="_Hlk33598376"/>
            <w:r w:rsidRPr="009634D9">
              <w:rPr>
                <w:rFonts w:asciiTheme="minorHAnsi" w:eastAsia="Arial" w:hAnsiTheme="minorHAnsi" w:cstheme="minorHAnsi"/>
                <w:b/>
                <w:color w:val="000000" w:themeColor="text1"/>
              </w:rPr>
              <w:t>Group</w:t>
            </w:r>
          </w:p>
        </w:tc>
        <w:tc>
          <w:tcPr>
            <w:tcW w:w="2551" w:type="dxa"/>
            <w:vAlign w:val="center"/>
          </w:tcPr>
          <w:p w14:paraId="34906EF0" w14:textId="77777777" w:rsidR="00C3296E" w:rsidRPr="009634D9" w:rsidRDefault="00C3296E" w:rsidP="00F33FAB">
            <w:pPr>
              <w:ind w:left="113"/>
              <w:textAlignment w:val="baseline"/>
              <w:rPr>
                <w:rFonts w:asciiTheme="minorHAnsi" w:eastAsia="Arial" w:hAnsiTheme="minorHAnsi" w:cstheme="minorHAnsi"/>
                <w:b/>
              </w:rPr>
            </w:pPr>
            <w:r w:rsidRPr="009634D9">
              <w:rPr>
                <w:rFonts w:asciiTheme="minorHAnsi" w:eastAsia="Arial" w:hAnsiTheme="minorHAnsi" w:cstheme="minorHAnsi"/>
                <w:b/>
              </w:rPr>
              <w:t>Chair</w:t>
            </w:r>
          </w:p>
        </w:tc>
        <w:tc>
          <w:tcPr>
            <w:tcW w:w="2835" w:type="dxa"/>
            <w:vAlign w:val="center"/>
          </w:tcPr>
          <w:p w14:paraId="23FCC65B" w14:textId="77777777" w:rsidR="00C3296E" w:rsidRPr="009634D9" w:rsidRDefault="00C3296E" w:rsidP="00F33FAB">
            <w:pPr>
              <w:ind w:left="113"/>
              <w:textAlignment w:val="baseline"/>
              <w:rPr>
                <w:rFonts w:asciiTheme="minorHAnsi" w:eastAsia="Arial" w:hAnsiTheme="minorHAnsi" w:cstheme="minorHAnsi"/>
                <w:b/>
              </w:rPr>
            </w:pPr>
            <w:r w:rsidRPr="009634D9">
              <w:rPr>
                <w:rFonts w:asciiTheme="minorHAnsi" w:eastAsia="Arial" w:hAnsiTheme="minorHAnsi" w:cstheme="minorHAnsi"/>
                <w:b/>
              </w:rPr>
              <w:t>Proposer</w:t>
            </w:r>
          </w:p>
        </w:tc>
        <w:tc>
          <w:tcPr>
            <w:tcW w:w="2693" w:type="dxa"/>
            <w:vAlign w:val="center"/>
          </w:tcPr>
          <w:p w14:paraId="33524A61" w14:textId="77777777" w:rsidR="00C3296E" w:rsidRPr="009634D9" w:rsidRDefault="00C3296E" w:rsidP="00F33FAB">
            <w:pPr>
              <w:ind w:left="113"/>
              <w:textAlignment w:val="baseline"/>
              <w:rPr>
                <w:rFonts w:asciiTheme="minorHAnsi" w:eastAsia="Arial" w:hAnsiTheme="minorHAnsi" w:cstheme="minorHAnsi"/>
                <w:b/>
              </w:rPr>
            </w:pPr>
            <w:r w:rsidRPr="009634D9">
              <w:rPr>
                <w:rFonts w:asciiTheme="minorHAnsi" w:eastAsia="Arial" w:hAnsiTheme="minorHAnsi" w:cstheme="minorHAnsi"/>
                <w:b/>
              </w:rPr>
              <w:t>Seconder</w:t>
            </w:r>
          </w:p>
        </w:tc>
      </w:tr>
      <w:tr w:rsidR="00C3296E" w:rsidRPr="009634D9" w14:paraId="5156E5E0" w14:textId="77777777" w:rsidTr="008F7C73">
        <w:trPr>
          <w:trHeight w:hRule="exact" w:val="524"/>
        </w:trPr>
        <w:tc>
          <w:tcPr>
            <w:tcW w:w="2411" w:type="dxa"/>
          </w:tcPr>
          <w:p w14:paraId="46B0C4E9" w14:textId="77777777" w:rsidR="00C3296E" w:rsidRPr="009634D9" w:rsidRDefault="00C3296E" w:rsidP="00F33FAB">
            <w:pPr>
              <w:ind w:left="113"/>
              <w:textAlignment w:val="baseline"/>
              <w:rPr>
                <w:rFonts w:asciiTheme="minorHAnsi" w:eastAsia="Arial" w:hAnsiTheme="minorHAnsi" w:cstheme="minorHAnsi"/>
              </w:rPr>
            </w:pPr>
            <w:r w:rsidRPr="009634D9">
              <w:rPr>
                <w:rFonts w:asciiTheme="minorHAnsi" w:eastAsia="Arial" w:hAnsiTheme="minorHAnsi" w:cstheme="minorHAnsi"/>
                <w:color w:val="000000"/>
              </w:rPr>
              <w:t>Corporate Information Systems Group (CISG)</w:t>
            </w:r>
          </w:p>
        </w:tc>
        <w:tc>
          <w:tcPr>
            <w:tcW w:w="2551" w:type="dxa"/>
          </w:tcPr>
          <w:p w14:paraId="067F0A2C" w14:textId="77777777" w:rsidR="00C3296E" w:rsidRPr="009634D9" w:rsidRDefault="00C3296E" w:rsidP="00F33FAB">
            <w:pPr>
              <w:ind w:left="113"/>
              <w:textAlignment w:val="baseline"/>
              <w:rPr>
                <w:rFonts w:asciiTheme="minorHAnsi" w:eastAsia="Arial" w:hAnsiTheme="minorHAnsi" w:cstheme="minorHAnsi"/>
              </w:rPr>
            </w:pPr>
            <w:r w:rsidRPr="009634D9">
              <w:rPr>
                <w:rFonts w:asciiTheme="minorHAnsi" w:eastAsia="Arial" w:hAnsiTheme="minorHAnsi" w:cstheme="minorHAnsi"/>
                <w:color w:val="000000"/>
              </w:rPr>
              <w:t>Gareth McAleese, Ulster University</w:t>
            </w:r>
          </w:p>
        </w:tc>
        <w:tc>
          <w:tcPr>
            <w:tcW w:w="2835" w:type="dxa"/>
          </w:tcPr>
          <w:p w14:paraId="52B5E032" w14:textId="77777777" w:rsidR="00C3296E" w:rsidRPr="009634D9" w:rsidRDefault="00C3296E" w:rsidP="00F33FAB">
            <w:pPr>
              <w:ind w:left="113"/>
              <w:textAlignment w:val="baseline"/>
              <w:rPr>
                <w:rFonts w:asciiTheme="minorHAnsi" w:eastAsia="Arial" w:hAnsiTheme="minorHAnsi" w:cstheme="minorHAnsi"/>
              </w:rPr>
            </w:pPr>
            <w:r w:rsidRPr="009634D9">
              <w:rPr>
                <w:rFonts w:asciiTheme="minorHAnsi" w:hAnsiTheme="minorHAnsi" w:cstheme="minorHAnsi"/>
                <w:lang w:val="en-GB"/>
              </w:rPr>
              <w:t xml:space="preserve">James Smith, </w:t>
            </w:r>
            <w:r w:rsidRPr="009634D9">
              <w:rPr>
                <w:rFonts w:asciiTheme="minorHAnsi" w:hAnsiTheme="minorHAnsi" w:cstheme="minorHAnsi"/>
                <w:lang w:val="en-GB" w:eastAsia="en-GB"/>
              </w:rPr>
              <w:t>Birkbeck, University of London</w:t>
            </w:r>
          </w:p>
        </w:tc>
        <w:tc>
          <w:tcPr>
            <w:tcW w:w="2693" w:type="dxa"/>
          </w:tcPr>
          <w:p w14:paraId="2666D06E" w14:textId="77777777" w:rsidR="00C3296E" w:rsidRPr="009634D9" w:rsidRDefault="00C3296E" w:rsidP="00F33FAB">
            <w:pPr>
              <w:ind w:left="113"/>
              <w:textAlignment w:val="baseline"/>
              <w:rPr>
                <w:rFonts w:asciiTheme="minorHAnsi" w:eastAsia="Arial" w:hAnsiTheme="minorHAnsi" w:cstheme="minorHAnsi"/>
              </w:rPr>
            </w:pPr>
            <w:r w:rsidRPr="009634D9">
              <w:rPr>
                <w:rFonts w:asciiTheme="minorHAnsi" w:hAnsiTheme="minorHAnsi" w:cstheme="minorHAnsi"/>
                <w:lang w:val="en-GB"/>
              </w:rPr>
              <w:t xml:space="preserve">James Blair, </w:t>
            </w:r>
            <w:r w:rsidRPr="009634D9">
              <w:rPr>
                <w:rFonts w:asciiTheme="minorHAnsi" w:hAnsiTheme="minorHAnsi" w:cstheme="minorHAnsi"/>
                <w:lang w:val="en-GB" w:eastAsia="en-GB"/>
              </w:rPr>
              <w:t>University of Stirling</w:t>
            </w:r>
          </w:p>
        </w:tc>
      </w:tr>
      <w:tr w:rsidR="00C3296E" w:rsidRPr="009634D9" w14:paraId="024D82B3" w14:textId="77777777" w:rsidTr="008F7C73">
        <w:trPr>
          <w:trHeight w:hRule="exact" w:val="560"/>
        </w:trPr>
        <w:tc>
          <w:tcPr>
            <w:tcW w:w="2411" w:type="dxa"/>
          </w:tcPr>
          <w:p w14:paraId="0DBD9B05" w14:textId="77777777" w:rsidR="00C3296E" w:rsidRPr="009634D9" w:rsidRDefault="00C3296E" w:rsidP="00F33FAB">
            <w:pPr>
              <w:ind w:left="113"/>
              <w:textAlignment w:val="baseline"/>
              <w:rPr>
                <w:rFonts w:asciiTheme="minorHAnsi" w:eastAsia="Arial" w:hAnsiTheme="minorHAnsi" w:cstheme="minorHAnsi"/>
                <w:color w:val="000000"/>
              </w:rPr>
            </w:pPr>
            <w:r w:rsidRPr="009634D9">
              <w:rPr>
                <w:rFonts w:asciiTheme="minorHAnsi" w:eastAsia="Arial" w:hAnsiTheme="minorHAnsi" w:cstheme="minorHAnsi"/>
                <w:color w:val="000000"/>
              </w:rPr>
              <w:t>Digital Capabilities Group (DCG)</w:t>
            </w:r>
          </w:p>
        </w:tc>
        <w:tc>
          <w:tcPr>
            <w:tcW w:w="2551" w:type="dxa"/>
          </w:tcPr>
          <w:p w14:paraId="3DF0BDB9" w14:textId="77777777" w:rsidR="00C3296E" w:rsidRPr="009634D9" w:rsidRDefault="00C3296E" w:rsidP="00F33FAB">
            <w:pPr>
              <w:ind w:left="113"/>
              <w:textAlignment w:val="baseline"/>
              <w:rPr>
                <w:rFonts w:asciiTheme="minorHAnsi" w:eastAsia="Arial" w:hAnsiTheme="minorHAnsi" w:cstheme="minorHAnsi"/>
                <w:color w:val="000000"/>
              </w:rPr>
            </w:pPr>
            <w:r w:rsidRPr="009634D9">
              <w:rPr>
                <w:rFonts w:asciiTheme="minorHAnsi" w:eastAsia="Arial" w:hAnsiTheme="minorHAnsi" w:cstheme="minorHAnsi"/>
                <w:color w:val="000000"/>
              </w:rPr>
              <w:t>Kerry Pinny, University of Warwick</w:t>
            </w:r>
          </w:p>
        </w:tc>
        <w:tc>
          <w:tcPr>
            <w:tcW w:w="2835" w:type="dxa"/>
          </w:tcPr>
          <w:p w14:paraId="57AB30CE" w14:textId="77777777" w:rsidR="00C3296E" w:rsidRPr="009634D9" w:rsidRDefault="00C3296E" w:rsidP="00F33FAB">
            <w:pPr>
              <w:ind w:left="113"/>
              <w:textAlignment w:val="baseline"/>
              <w:rPr>
                <w:rFonts w:asciiTheme="minorHAnsi" w:eastAsia="Arial" w:hAnsiTheme="minorHAnsi" w:cstheme="minorHAnsi"/>
              </w:rPr>
            </w:pPr>
            <w:r w:rsidRPr="009634D9">
              <w:rPr>
                <w:rFonts w:asciiTheme="minorHAnsi" w:eastAsia="Arial" w:hAnsiTheme="minorHAnsi" w:cstheme="minorHAnsi"/>
              </w:rPr>
              <w:t>Julie Adams, Staffordshire University</w:t>
            </w:r>
          </w:p>
        </w:tc>
        <w:tc>
          <w:tcPr>
            <w:tcW w:w="2693" w:type="dxa"/>
          </w:tcPr>
          <w:p w14:paraId="5D7C3D6E" w14:textId="77777777" w:rsidR="00C3296E" w:rsidRPr="009634D9" w:rsidRDefault="00C3296E" w:rsidP="00F33FAB">
            <w:pPr>
              <w:ind w:left="113"/>
              <w:textAlignment w:val="baseline"/>
              <w:rPr>
                <w:rFonts w:asciiTheme="minorHAnsi" w:eastAsia="Arial" w:hAnsiTheme="minorHAnsi" w:cstheme="minorHAnsi"/>
              </w:rPr>
            </w:pPr>
            <w:r w:rsidRPr="009634D9">
              <w:rPr>
                <w:rFonts w:asciiTheme="minorHAnsi" w:eastAsia="Arial" w:hAnsiTheme="minorHAnsi" w:cstheme="minorHAnsi"/>
              </w:rPr>
              <w:t>Elaine Swift, University of Worcester</w:t>
            </w:r>
          </w:p>
        </w:tc>
      </w:tr>
      <w:tr w:rsidR="00C3296E" w:rsidRPr="009634D9" w14:paraId="0DA7308D" w14:textId="77777777" w:rsidTr="008F7C73">
        <w:trPr>
          <w:trHeight w:hRule="exact" w:val="568"/>
        </w:trPr>
        <w:tc>
          <w:tcPr>
            <w:tcW w:w="2411" w:type="dxa"/>
          </w:tcPr>
          <w:p w14:paraId="729BC96B" w14:textId="77777777" w:rsidR="00C3296E" w:rsidRPr="009634D9" w:rsidRDefault="00C3296E" w:rsidP="00F33FAB">
            <w:pPr>
              <w:ind w:left="113"/>
              <w:textAlignment w:val="baseline"/>
              <w:rPr>
                <w:rFonts w:asciiTheme="minorHAnsi" w:eastAsia="Arial" w:hAnsiTheme="minorHAnsi" w:cstheme="minorHAnsi"/>
                <w:color w:val="000000"/>
              </w:rPr>
            </w:pPr>
            <w:r w:rsidRPr="009634D9">
              <w:rPr>
                <w:rFonts w:asciiTheme="minorHAnsi" w:eastAsia="Arial" w:hAnsiTheme="minorHAnsi" w:cstheme="minorHAnsi"/>
                <w:color w:val="000000"/>
              </w:rPr>
              <w:t>Digital Education Group (DEG)</w:t>
            </w:r>
          </w:p>
        </w:tc>
        <w:tc>
          <w:tcPr>
            <w:tcW w:w="2551" w:type="dxa"/>
          </w:tcPr>
          <w:p w14:paraId="5D8AF725" w14:textId="77777777" w:rsidR="00C3296E" w:rsidRPr="009634D9" w:rsidRDefault="00C3296E" w:rsidP="00F33FAB">
            <w:pPr>
              <w:ind w:left="113"/>
              <w:textAlignment w:val="baseline"/>
              <w:rPr>
                <w:rFonts w:asciiTheme="minorHAnsi" w:eastAsia="Arial" w:hAnsiTheme="minorHAnsi" w:cstheme="minorHAnsi"/>
                <w:color w:val="000000"/>
              </w:rPr>
            </w:pPr>
            <w:r w:rsidRPr="009634D9">
              <w:rPr>
                <w:rFonts w:asciiTheme="minorHAnsi" w:eastAsia="Arial" w:hAnsiTheme="minorHAnsi" w:cstheme="minorHAnsi"/>
                <w:color w:val="000000"/>
              </w:rPr>
              <w:t>Richard Goodman, Loughborough University</w:t>
            </w:r>
          </w:p>
        </w:tc>
        <w:tc>
          <w:tcPr>
            <w:tcW w:w="2835" w:type="dxa"/>
          </w:tcPr>
          <w:p w14:paraId="37383F27" w14:textId="77777777" w:rsidR="00C3296E" w:rsidRPr="009634D9" w:rsidRDefault="00C3296E" w:rsidP="00F33FAB">
            <w:pPr>
              <w:ind w:left="113"/>
              <w:textAlignment w:val="baseline"/>
              <w:rPr>
                <w:rFonts w:asciiTheme="minorHAnsi" w:eastAsia="Arial" w:hAnsiTheme="minorHAnsi" w:cstheme="minorHAnsi"/>
              </w:rPr>
            </w:pPr>
            <w:r w:rsidRPr="009634D9">
              <w:rPr>
                <w:rFonts w:asciiTheme="minorHAnsi" w:eastAsia="Arial" w:hAnsiTheme="minorHAnsi" w:cstheme="minorHAnsi"/>
              </w:rPr>
              <w:t>Farzana Latif, University of Sheffield</w:t>
            </w:r>
          </w:p>
        </w:tc>
        <w:tc>
          <w:tcPr>
            <w:tcW w:w="2693" w:type="dxa"/>
          </w:tcPr>
          <w:p w14:paraId="03DB868D" w14:textId="77777777" w:rsidR="00C3296E" w:rsidRPr="009634D9" w:rsidRDefault="00C3296E" w:rsidP="00F33FAB">
            <w:pPr>
              <w:pStyle w:val="PlainText"/>
              <w:ind w:left="113"/>
              <w:rPr>
                <w:rFonts w:asciiTheme="minorHAnsi" w:hAnsiTheme="minorHAnsi" w:cstheme="minorHAnsi"/>
                <w:szCs w:val="22"/>
              </w:rPr>
            </w:pPr>
            <w:r w:rsidRPr="009634D9">
              <w:rPr>
                <w:rFonts w:asciiTheme="minorHAnsi" w:hAnsiTheme="minorHAnsi" w:cstheme="minorHAnsi"/>
                <w:szCs w:val="22"/>
              </w:rPr>
              <w:t>Julie Voce, City, University of London</w:t>
            </w:r>
          </w:p>
          <w:p w14:paraId="17C5785C" w14:textId="77777777" w:rsidR="00C3296E" w:rsidRPr="009634D9" w:rsidRDefault="00C3296E" w:rsidP="00F33FAB">
            <w:pPr>
              <w:ind w:left="113"/>
              <w:textAlignment w:val="baseline"/>
              <w:rPr>
                <w:rFonts w:asciiTheme="minorHAnsi" w:eastAsia="Arial" w:hAnsiTheme="minorHAnsi" w:cstheme="minorHAnsi"/>
              </w:rPr>
            </w:pPr>
          </w:p>
        </w:tc>
      </w:tr>
      <w:tr w:rsidR="00C3296E" w:rsidRPr="009634D9" w14:paraId="3CCC5598" w14:textId="77777777" w:rsidTr="00F33FAB">
        <w:trPr>
          <w:trHeight w:hRule="exact" w:val="573"/>
        </w:trPr>
        <w:tc>
          <w:tcPr>
            <w:tcW w:w="2411" w:type="dxa"/>
          </w:tcPr>
          <w:p w14:paraId="61FE3D81" w14:textId="77777777" w:rsidR="00C3296E" w:rsidRPr="009634D9" w:rsidRDefault="00C3296E" w:rsidP="00F33FAB">
            <w:pPr>
              <w:ind w:left="113"/>
              <w:textAlignment w:val="baseline"/>
              <w:rPr>
                <w:rFonts w:asciiTheme="minorHAnsi" w:eastAsia="Arial" w:hAnsiTheme="minorHAnsi" w:cstheme="minorHAnsi"/>
                <w:color w:val="000000"/>
              </w:rPr>
            </w:pPr>
            <w:r w:rsidRPr="009634D9">
              <w:rPr>
                <w:rFonts w:asciiTheme="minorHAnsi" w:eastAsia="Arial" w:hAnsiTheme="minorHAnsi" w:cstheme="minorHAnsi"/>
                <w:color w:val="000000"/>
              </w:rPr>
              <w:t>Digital Infrastructure Group (DIG)</w:t>
            </w:r>
          </w:p>
        </w:tc>
        <w:tc>
          <w:tcPr>
            <w:tcW w:w="2551" w:type="dxa"/>
          </w:tcPr>
          <w:p w14:paraId="718A651D" w14:textId="77777777" w:rsidR="00C3296E" w:rsidRPr="009634D9" w:rsidRDefault="00C3296E" w:rsidP="00F33FAB">
            <w:pPr>
              <w:tabs>
                <w:tab w:val="left" w:pos="360"/>
                <w:tab w:val="left" w:pos="2376"/>
              </w:tabs>
              <w:ind w:left="113"/>
              <w:textAlignment w:val="baseline"/>
              <w:rPr>
                <w:rFonts w:asciiTheme="minorHAnsi" w:eastAsia="Arial" w:hAnsiTheme="minorHAnsi" w:cstheme="minorHAnsi"/>
                <w:color w:val="000000"/>
              </w:rPr>
            </w:pPr>
            <w:r w:rsidRPr="009634D9">
              <w:rPr>
                <w:rFonts w:asciiTheme="minorHAnsi" w:eastAsia="Arial" w:hAnsiTheme="minorHAnsi" w:cstheme="minorHAnsi"/>
                <w:color w:val="000000"/>
              </w:rPr>
              <w:t>Mathew Flower, University of Wolverhampton</w:t>
            </w:r>
          </w:p>
          <w:p w14:paraId="6555EEE9" w14:textId="77777777" w:rsidR="00C3296E" w:rsidRPr="009634D9" w:rsidRDefault="00C3296E" w:rsidP="00F33FAB">
            <w:pPr>
              <w:ind w:left="113"/>
              <w:textAlignment w:val="baseline"/>
              <w:rPr>
                <w:rFonts w:asciiTheme="minorHAnsi" w:eastAsia="Arial" w:hAnsiTheme="minorHAnsi" w:cstheme="minorHAnsi"/>
                <w:color w:val="000000"/>
              </w:rPr>
            </w:pPr>
          </w:p>
        </w:tc>
        <w:tc>
          <w:tcPr>
            <w:tcW w:w="2835" w:type="dxa"/>
          </w:tcPr>
          <w:p w14:paraId="2CBB57B5" w14:textId="77777777" w:rsidR="00C3296E" w:rsidRPr="009634D9" w:rsidRDefault="00C3296E" w:rsidP="00F33FAB">
            <w:pPr>
              <w:ind w:left="113"/>
              <w:textAlignment w:val="baseline"/>
              <w:rPr>
                <w:rFonts w:asciiTheme="minorHAnsi" w:eastAsia="Arial" w:hAnsiTheme="minorHAnsi" w:cstheme="minorHAnsi"/>
              </w:rPr>
            </w:pPr>
            <w:r w:rsidRPr="009634D9">
              <w:rPr>
                <w:rFonts w:asciiTheme="minorHAnsi" w:eastAsia="Arial" w:hAnsiTheme="minorHAnsi" w:cstheme="minorHAnsi"/>
              </w:rPr>
              <w:t>Joanna Radley, University of Huddersfield</w:t>
            </w:r>
          </w:p>
        </w:tc>
        <w:tc>
          <w:tcPr>
            <w:tcW w:w="2693" w:type="dxa"/>
          </w:tcPr>
          <w:p w14:paraId="2A208649" w14:textId="77777777" w:rsidR="00C3296E" w:rsidRPr="009634D9" w:rsidRDefault="00C3296E" w:rsidP="00F33FAB">
            <w:pPr>
              <w:ind w:left="113"/>
              <w:textAlignment w:val="baseline"/>
              <w:rPr>
                <w:rFonts w:asciiTheme="minorHAnsi" w:eastAsia="Arial" w:hAnsiTheme="minorHAnsi" w:cstheme="minorHAnsi"/>
              </w:rPr>
            </w:pPr>
            <w:r w:rsidRPr="009634D9">
              <w:rPr>
                <w:rFonts w:asciiTheme="minorHAnsi" w:eastAsia="Arial" w:hAnsiTheme="minorHAnsi" w:cstheme="minorHAnsi"/>
              </w:rPr>
              <w:t>Guilherme De Sousa, Heriot-Watt University</w:t>
            </w:r>
          </w:p>
        </w:tc>
      </w:tr>
      <w:tr w:rsidR="00C3296E" w:rsidRPr="009634D9" w14:paraId="4039AD97" w14:textId="77777777" w:rsidTr="008F7C73">
        <w:trPr>
          <w:trHeight w:hRule="exact" w:val="568"/>
        </w:trPr>
        <w:tc>
          <w:tcPr>
            <w:tcW w:w="2411" w:type="dxa"/>
          </w:tcPr>
          <w:p w14:paraId="05FC6F1B" w14:textId="77777777" w:rsidR="00C3296E" w:rsidRPr="009634D9" w:rsidRDefault="00C3296E" w:rsidP="00F33FAB">
            <w:pPr>
              <w:ind w:left="113"/>
              <w:textAlignment w:val="baseline"/>
              <w:rPr>
                <w:rFonts w:asciiTheme="minorHAnsi" w:eastAsia="Arial" w:hAnsiTheme="minorHAnsi" w:cstheme="minorHAnsi"/>
                <w:color w:val="000000"/>
              </w:rPr>
            </w:pPr>
            <w:r w:rsidRPr="009634D9">
              <w:rPr>
                <w:rFonts w:asciiTheme="minorHAnsi" w:eastAsia="Arial" w:hAnsiTheme="minorHAnsi" w:cstheme="minorHAnsi"/>
                <w:color w:val="000000"/>
              </w:rPr>
              <w:t>Enterprise Architecture (EA)</w:t>
            </w:r>
          </w:p>
        </w:tc>
        <w:tc>
          <w:tcPr>
            <w:tcW w:w="2551" w:type="dxa"/>
          </w:tcPr>
          <w:p w14:paraId="403F0BD7" w14:textId="77777777" w:rsidR="00C3296E" w:rsidRPr="009634D9" w:rsidRDefault="00C3296E" w:rsidP="00F33FAB">
            <w:pPr>
              <w:ind w:left="113"/>
              <w:textAlignment w:val="baseline"/>
              <w:rPr>
                <w:rFonts w:asciiTheme="minorHAnsi" w:eastAsia="Arial" w:hAnsiTheme="minorHAnsi" w:cstheme="minorHAnsi"/>
                <w:color w:val="000000"/>
              </w:rPr>
            </w:pPr>
            <w:r w:rsidRPr="009634D9">
              <w:rPr>
                <w:rFonts w:asciiTheme="minorHAnsi" w:eastAsia="Arial" w:hAnsiTheme="minorHAnsi" w:cstheme="minorHAnsi"/>
                <w:color w:val="000000"/>
              </w:rPr>
              <w:t>Lex Wilkinson, Sheffield Hallam University</w:t>
            </w:r>
          </w:p>
        </w:tc>
        <w:tc>
          <w:tcPr>
            <w:tcW w:w="2835" w:type="dxa"/>
          </w:tcPr>
          <w:p w14:paraId="4DB61750" w14:textId="77777777" w:rsidR="00C3296E" w:rsidRPr="009634D9" w:rsidRDefault="00C3296E" w:rsidP="00F33FAB">
            <w:pPr>
              <w:ind w:left="113"/>
              <w:textAlignment w:val="baseline"/>
              <w:rPr>
                <w:rFonts w:asciiTheme="minorHAnsi" w:eastAsia="Arial" w:hAnsiTheme="minorHAnsi" w:cstheme="minorHAnsi"/>
              </w:rPr>
            </w:pPr>
            <w:r w:rsidRPr="009634D9">
              <w:rPr>
                <w:rFonts w:asciiTheme="minorHAnsi" w:eastAsia="Arial" w:hAnsiTheme="minorHAnsi" w:cstheme="minorHAnsi"/>
              </w:rPr>
              <w:t>Stephane Pajon, Coventry University</w:t>
            </w:r>
          </w:p>
        </w:tc>
        <w:tc>
          <w:tcPr>
            <w:tcW w:w="2693" w:type="dxa"/>
          </w:tcPr>
          <w:p w14:paraId="5DA93A97" w14:textId="77777777" w:rsidR="00C3296E" w:rsidRPr="009634D9" w:rsidRDefault="00C3296E" w:rsidP="00F33FAB">
            <w:pPr>
              <w:ind w:left="113"/>
              <w:textAlignment w:val="baseline"/>
              <w:rPr>
                <w:rFonts w:asciiTheme="minorHAnsi" w:eastAsia="Arial" w:hAnsiTheme="minorHAnsi" w:cstheme="minorHAnsi"/>
              </w:rPr>
            </w:pPr>
            <w:r w:rsidRPr="009634D9">
              <w:rPr>
                <w:rFonts w:asciiTheme="minorHAnsi" w:eastAsia="Arial" w:hAnsiTheme="minorHAnsi" w:cstheme="minorHAnsi"/>
              </w:rPr>
              <w:t>Karl Walker, University of Exeter</w:t>
            </w:r>
          </w:p>
        </w:tc>
      </w:tr>
      <w:tr w:rsidR="00C3296E" w:rsidRPr="009634D9" w14:paraId="104EA9B9" w14:textId="77777777" w:rsidTr="008F7C73">
        <w:trPr>
          <w:trHeight w:hRule="exact" w:val="568"/>
        </w:trPr>
        <w:tc>
          <w:tcPr>
            <w:tcW w:w="2411" w:type="dxa"/>
          </w:tcPr>
          <w:p w14:paraId="7FC5418F" w14:textId="77777777" w:rsidR="00C3296E" w:rsidRPr="009634D9" w:rsidRDefault="00C3296E" w:rsidP="00F33FAB">
            <w:pPr>
              <w:ind w:left="113"/>
              <w:textAlignment w:val="baseline"/>
              <w:rPr>
                <w:rFonts w:asciiTheme="minorHAnsi" w:eastAsia="Arial" w:hAnsiTheme="minorHAnsi" w:cstheme="minorHAnsi"/>
                <w:color w:val="000000"/>
              </w:rPr>
            </w:pPr>
            <w:r w:rsidRPr="009634D9">
              <w:rPr>
                <w:rFonts w:asciiTheme="minorHAnsi" w:eastAsia="Arial" w:hAnsiTheme="minorHAnsi" w:cstheme="minorHAnsi"/>
                <w:color w:val="000000"/>
              </w:rPr>
              <w:t>Enterprise Architecture (EA)</w:t>
            </w:r>
          </w:p>
        </w:tc>
        <w:tc>
          <w:tcPr>
            <w:tcW w:w="2551" w:type="dxa"/>
          </w:tcPr>
          <w:p w14:paraId="4D7104A2" w14:textId="77777777" w:rsidR="00C3296E" w:rsidRPr="009634D9" w:rsidRDefault="00C3296E" w:rsidP="00F33FAB">
            <w:pPr>
              <w:ind w:left="113"/>
              <w:textAlignment w:val="baseline"/>
              <w:rPr>
                <w:rFonts w:asciiTheme="minorHAnsi" w:eastAsia="Arial" w:hAnsiTheme="minorHAnsi" w:cstheme="minorHAnsi"/>
                <w:color w:val="000000"/>
              </w:rPr>
            </w:pPr>
            <w:r w:rsidRPr="009634D9">
              <w:rPr>
                <w:rFonts w:asciiTheme="minorHAnsi" w:eastAsia="Arial" w:hAnsiTheme="minorHAnsi" w:cstheme="minorHAnsi"/>
              </w:rPr>
              <w:t>Stephane Pajon, Coventry University</w:t>
            </w:r>
          </w:p>
        </w:tc>
        <w:tc>
          <w:tcPr>
            <w:tcW w:w="2835" w:type="dxa"/>
          </w:tcPr>
          <w:p w14:paraId="717B795E" w14:textId="77777777" w:rsidR="00C3296E" w:rsidRPr="009634D9" w:rsidRDefault="3A6817B5" w:rsidP="00F33FAB">
            <w:pPr>
              <w:ind w:left="113"/>
              <w:textAlignment w:val="baseline"/>
              <w:rPr>
                <w:rFonts w:asciiTheme="minorHAnsi" w:eastAsia="Arial" w:hAnsiTheme="minorHAnsi" w:cstheme="minorHAnsi"/>
                <w:color w:val="000000" w:themeColor="text1"/>
              </w:rPr>
            </w:pPr>
            <w:r w:rsidRPr="009634D9">
              <w:rPr>
                <w:rFonts w:asciiTheme="minorHAnsi" w:eastAsia="Arial" w:hAnsiTheme="minorHAnsi" w:cstheme="minorHAnsi"/>
                <w:color w:val="000000" w:themeColor="text1"/>
              </w:rPr>
              <w:t>Lex Wilkinson, Sheffield Hallam University</w:t>
            </w:r>
          </w:p>
          <w:p w14:paraId="03CB9418" w14:textId="5227B1FE" w:rsidR="00C3296E" w:rsidRPr="009634D9" w:rsidRDefault="00C3296E" w:rsidP="00F33FAB">
            <w:pPr>
              <w:ind w:left="113"/>
              <w:textAlignment w:val="baseline"/>
              <w:rPr>
                <w:rFonts w:asciiTheme="minorHAnsi" w:hAnsiTheme="minorHAnsi" w:cstheme="minorHAnsi"/>
              </w:rPr>
            </w:pPr>
          </w:p>
        </w:tc>
        <w:tc>
          <w:tcPr>
            <w:tcW w:w="2693" w:type="dxa"/>
          </w:tcPr>
          <w:p w14:paraId="527770D6" w14:textId="77777777" w:rsidR="00C3296E" w:rsidRPr="009634D9" w:rsidRDefault="3A6817B5" w:rsidP="00F33FAB">
            <w:pPr>
              <w:ind w:left="113"/>
              <w:textAlignment w:val="baseline"/>
              <w:rPr>
                <w:rFonts w:asciiTheme="minorHAnsi" w:eastAsia="Arial" w:hAnsiTheme="minorHAnsi" w:cstheme="minorHAnsi"/>
              </w:rPr>
            </w:pPr>
            <w:r w:rsidRPr="009634D9">
              <w:rPr>
                <w:rFonts w:asciiTheme="minorHAnsi" w:eastAsia="Arial" w:hAnsiTheme="minorHAnsi" w:cstheme="minorHAnsi"/>
              </w:rPr>
              <w:t>Karl Walker, University of Exeter</w:t>
            </w:r>
          </w:p>
          <w:p w14:paraId="33FD1D02" w14:textId="0598EA33" w:rsidR="00C3296E" w:rsidRPr="009634D9" w:rsidRDefault="00C3296E" w:rsidP="00F33FAB">
            <w:pPr>
              <w:ind w:left="113"/>
              <w:textAlignment w:val="baseline"/>
              <w:rPr>
                <w:rFonts w:asciiTheme="minorHAnsi" w:hAnsiTheme="minorHAnsi" w:cstheme="minorHAnsi"/>
              </w:rPr>
            </w:pPr>
          </w:p>
        </w:tc>
      </w:tr>
      <w:tr w:rsidR="00C3296E" w:rsidRPr="009634D9" w14:paraId="558E5748" w14:textId="77777777" w:rsidTr="008F7C73">
        <w:trPr>
          <w:trHeight w:hRule="exact" w:val="601"/>
        </w:trPr>
        <w:tc>
          <w:tcPr>
            <w:tcW w:w="2411" w:type="dxa"/>
          </w:tcPr>
          <w:p w14:paraId="34D1E970" w14:textId="77777777" w:rsidR="00C3296E" w:rsidRPr="009634D9" w:rsidRDefault="00C3296E" w:rsidP="00F33FAB">
            <w:pPr>
              <w:ind w:left="113"/>
              <w:textAlignment w:val="baseline"/>
              <w:rPr>
                <w:rFonts w:asciiTheme="minorHAnsi" w:eastAsia="Arial" w:hAnsiTheme="minorHAnsi" w:cstheme="minorHAnsi"/>
                <w:color w:val="000000"/>
              </w:rPr>
            </w:pPr>
            <w:r w:rsidRPr="009634D9">
              <w:rPr>
                <w:rFonts w:asciiTheme="minorHAnsi" w:eastAsia="Arial" w:hAnsiTheme="minorHAnsi" w:cstheme="minorHAnsi"/>
                <w:color w:val="000000"/>
              </w:rPr>
              <w:t>HEIDS</w:t>
            </w:r>
          </w:p>
        </w:tc>
        <w:tc>
          <w:tcPr>
            <w:tcW w:w="2551" w:type="dxa"/>
          </w:tcPr>
          <w:p w14:paraId="73F52F3F" w14:textId="77777777" w:rsidR="00C3296E" w:rsidRPr="009634D9" w:rsidRDefault="00C3296E" w:rsidP="00F33FAB">
            <w:pPr>
              <w:ind w:left="113"/>
              <w:textAlignment w:val="baseline"/>
              <w:rPr>
                <w:rFonts w:asciiTheme="minorHAnsi" w:eastAsia="Arial" w:hAnsiTheme="minorHAnsi" w:cstheme="minorHAnsi"/>
                <w:color w:val="000000"/>
              </w:rPr>
            </w:pPr>
            <w:r w:rsidRPr="009634D9">
              <w:rPr>
                <w:rFonts w:asciiTheme="minorHAnsi" w:eastAsia="Arial" w:hAnsiTheme="minorHAnsi" w:cstheme="minorHAnsi"/>
                <w:color w:val="000000"/>
              </w:rPr>
              <w:t>Brian Henderson, University of Aberdeen</w:t>
            </w:r>
          </w:p>
        </w:tc>
        <w:tc>
          <w:tcPr>
            <w:tcW w:w="2835" w:type="dxa"/>
          </w:tcPr>
          <w:p w14:paraId="2022819E" w14:textId="77777777" w:rsidR="00C3296E" w:rsidRPr="009634D9" w:rsidRDefault="00C3296E" w:rsidP="00F33FAB">
            <w:pPr>
              <w:ind w:left="113"/>
              <w:textAlignment w:val="baseline"/>
              <w:rPr>
                <w:rFonts w:asciiTheme="minorHAnsi" w:eastAsia="Arial" w:hAnsiTheme="minorHAnsi" w:cstheme="minorHAnsi"/>
              </w:rPr>
            </w:pPr>
            <w:r w:rsidRPr="009634D9">
              <w:rPr>
                <w:rFonts w:asciiTheme="minorHAnsi" w:eastAsia="Arial" w:hAnsiTheme="minorHAnsi" w:cstheme="minorHAnsi"/>
              </w:rPr>
              <w:t>Jonathan Monk, University of Dundee</w:t>
            </w:r>
          </w:p>
        </w:tc>
        <w:tc>
          <w:tcPr>
            <w:tcW w:w="2693" w:type="dxa"/>
          </w:tcPr>
          <w:p w14:paraId="66D35C71" w14:textId="77777777" w:rsidR="00C3296E" w:rsidRPr="009634D9" w:rsidRDefault="00C3296E" w:rsidP="00F33FAB">
            <w:pPr>
              <w:ind w:left="113"/>
              <w:textAlignment w:val="baseline"/>
              <w:rPr>
                <w:rFonts w:asciiTheme="minorHAnsi" w:eastAsia="Arial" w:hAnsiTheme="minorHAnsi" w:cstheme="minorHAnsi"/>
              </w:rPr>
            </w:pPr>
            <w:r w:rsidRPr="009634D9">
              <w:rPr>
                <w:rFonts w:asciiTheme="minorHAnsi" w:eastAsia="Arial" w:hAnsiTheme="minorHAnsi" w:cstheme="minorHAnsi"/>
              </w:rPr>
              <w:t>David Telford, University of Stirling</w:t>
            </w:r>
          </w:p>
        </w:tc>
      </w:tr>
      <w:tr w:rsidR="00C3296E" w:rsidRPr="009634D9" w14:paraId="0E014A3F" w14:textId="77777777" w:rsidTr="008F7C73">
        <w:trPr>
          <w:trHeight w:hRule="exact" w:val="656"/>
        </w:trPr>
        <w:tc>
          <w:tcPr>
            <w:tcW w:w="2411" w:type="dxa"/>
          </w:tcPr>
          <w:p w14:paraId="6A57F968" w14:textId="47B1D698" w:rsidR="00C3296E" w:rsidRPr="009634D9" w:rsidRDefault="0063316A" w:rsidP="00F33FAB">
            <w:pPr>
              <w:ind w:left="113"/>
              <w:textAlignment w:val="baseline"/>
              <w:rPr>
                <w:rFonts w:asciiTheme="minorHAnsi" w:eastAsia="Arial" w:hAnsiTheme="minorHAnsi" w:cstheme="minorHAnsi"/>
                <w:color w:val="000000"/>
              </w:rPr>
            </w:pPr>
            <w:r>
              <w:rPr>
                <w:rFonts w:asciiTheme="minorHAnsi" w:eastAsia="Arial" w:hAnsiTheme="minorHAnsi" w:cstheme="minorHAnsi"/>
                <w:color w:val="000000"/>
              </w:rPr>
              <w:t>UCISA</w:t>
            </w:r>
            <w:r w:rsidR="00C3296E" w:rsidRPr="009634D9">
              <w:rPr>
                <w:rFonts w:asciiTheme="minorHAnsi" w:eastAsia="Arial" w:hAnsiTheme="minorHAnsi" w:cstheme="minorHAnsi"/>
                <w:color w:val="000000"/>
              </w:rPr>
              <w:t xml:space="preserve"> London Group </w:t>
            </w:r>
          </w:p>
        </w:tc>
        <w:tc>
          <w:tcPr>
            <w:tcW w:w="2551" w:type="dxa"/>
          </w:tcPr>
          <w:p w14:paraId="4C07F751" w14:textId="77777777" w:rsidR="00C3296E" w:rsidRPr="009634D9" w:rsidRDefault="00C3296E" w:rsidP="00F33FAB">
            <w:pPr>
              <w:ind w:left="113"/>
              <w:textAlignment w:val="baseline"/>
              <w:rPr>
                <w:rFonts w:asciiTheme="minorHAnsi" w:eastAsia="Arial" w:hAnsiTheme="minorHAnsi" w:cstheme="minorHAnsi"/>
                <w:color w:val="000000"/>
              </w:rPr>
            </w:pPr>
            <w:r w:rsidRPr="009634D9">
              <w:rPr>
                <w:rFonts w:asciiTheme="minorHAnsi" w:eastAsia="Arial" w:hAnsiTheme="minorHAnsi" w:cstheme="minorHAnsi"/>
                <w:color w:val="000000"/>
              </w:rPr>
              <w:t>Trevor Baxter, King’s College London</w:t>
            </w:r>
          </w:p>
        </w:tc>
        <w:tc>
          <w:tcPr>
            <w:tcW w:w="2835" w:type="dxa"/>
          </w:tcPr>
          <w:p w14:paraId="68A7A934" w14:textId="77777777" w:rsidR="00C3296E" w:rsidRPr="009634D9" w:rsidRDefault="00C3296E" w:rsidP="00F33FAB">
            <w:pPr>
              <w:ind w:left="113"/>
              <w:textAlignment w:val="baseline"/>
              <w:rPr>
                <w:rFonts w:asciiTheme="minorHAnsi" w:eastAsia="Arial" w:hAnsiTheme="minorHAnsi" w:cstheme="minorHAnsi"/>
              </w:rPr>
            </w:pPr>
            <w:r w:rsidRPr="009634D9">
              <w:rPr>
                <w:rFonts w:asciiTheme="minorHAnsi" w:eastAsia="Arial" w:hAnsiTheme="minorHAnsi" w:cstheme="minorHAnsi"/>
              </w:rPr>
              <w:t>Darren Tysoe, Global Banking School</w:t>
            </w:r>
          </w:p>
        </w:tc>
        <w:tc>
          <w:tcPr>
            <w:tcW w:w="2693" w:type="dxa"/>
          </w:tcPr>
          <w:p w14:paraId="03131460" w14:textId="5D04A8F7" w:rsidR="00C3296E" w:rsidRPr="009634D9" w:rsidRDefault="00C3296E" w:rsidP="00F33FAB">
            <w:pPr>
              <w:ind w:left="113"/>
              <w:textAlignment w:val="baseline"/>
              <w:rPr>
                <w:rFonts w:asciiTheme="minorHAnsi" w:eastAsia="Arial" w:hAnsiTheme="minorHAnsi" w:cstheme="minorHAnsi"/>
                <w:lang w:val="en-GB"/>
              </w:rPr>
            </w:pPr>
            <w:r w:rsidRPr="009634D9">
              <w:rPr>
                <w:rFonts w:asciiTheme="minorHAnsi" w:eastAsia="Arial" w:hAnsiTheme="minorHAnsi" w:cstheme="minorHAnsi"/>
              </w:rPr>
              <w:t>Nick Leake, King</w:t>
            </w:r>
            <w:r w:rsidR="00052F57">
              <w:rPr>
                <w:rFonts w:asciiTheme="minorHAnsi" w:eastAsia="Arial" w:hAnsiTheme="minorHAnsi" w:cstheme="minorHAnsi"/>
              </w:rPr>
              <w:t>’</w:t>
            </w:r>
            <w:r w:rsidRPr="009634D9">
              <w:rPr>
                <w:rFonts w:asciiTheme="minorHAnsi" w:eastAsia="Arial" w:hAnsiTheme="minorHAnsi" w:cstheme="minorHAnsi"/>
              </w:rPr>
              <w:t>s College, London.</w:t>
            </w:r>
          </w:p>
        </w:tc>
      </w:tr>
      <w:tr w:rsidR="00C3296E" w:rsidRPr="009634D9" w14:paraId="3CC4AFB1" w14:textId="77777777" w:rsidTr="008F7C73">
        <w:trPr>
          <w:trHeight w:hRule="exact" w:val="842"/>
        </w:trPr>
        <w:tc>
          <w:tcPr>
            <w:tcW w:w="2411" w:type="dxa"/>
          </w:tcPr>
          <w:p w14:paraId="6289FC2C" w14:textId="77777777" w:rsidR="00C3296E" w:rsidRPr="009634D9" w:rsidRDefault="00C3296E" w:rsidP="00F33FAB">
            <w:pPr>
              <w:ind w:left="113"/>
              <w:textAlignment w:val="baseline"/>
              <w:rPr>
                <w:rFonts w:asciiTheme="minorHAnsi" w:eastAsia="Arial" w:hAnsiTheme="minorHAnsi" w:cstheme="minorHAnsi"/>
              </w:rPr>
            </w:pPr>
            <w:r w:rsidRPr="009634D9">
              <w:rPr>
                <w:rFonts w:asciiTheme="minorHAnsi" w:eastAsia="Arial" w:hAnsiTheme="minorHAnsi" w:cstheme="minorHAnsi"/>
                <w:color w:val="000000"/>
              </w:rPr>
              <w:t>Project and Change Management Group (PCMG)</w:t>
            </w:r>
          </w:p>
        </w:tc>
        <w:tc>
          <w:tcPr>
            <w:tcW w:w="2551" w:type="dxa"/>
          </w:tcPr>
          <w:p w14:paraId="629C180C" w14:textId="77777777" w:rsidR="00C3296E" w:rsidRPr="009634D9" w:rsidRDefault="00C3296E" w:rsidP="00F33FAB">
            <w:pPr>
              <w:ind w:left="113"/>
              <w:textAlignment w:val="baseline"/>
              <w:rPr>
                <w:rFonts w:asciiTheme="minorHAnsi" w:eastAsia="Arial" w:hAnsiTheme="minorHAnsi" w:cstheme="minorHAnsi"/>
              </w:rPr>
            </w:pPr>
            <w:r w:rsidRPr="009634D9">
              <w:rPr>
                <w:rFonts w:asciiTheme="minorHAnsi" w:eastAsia="Arial" w:hAnsiTheme="minorHAnsi" w:cstheme="minorHAnsi"/>
                <w:color w:val="000000"/>
              </w:rPr>
              <w:t>Sally Jorjani, University of Stirling</w:t>
            </w:r>
          </w:p>
        </w:tc>
        <w:tc>
          <w:tcPr>
            <w:tcW w:w="2835" w:type="dxa"/>
          </w:tcPr>
          <w:p w14:paraId="19536C10" w14:textId="77777777" w:rsidR="00C3296E" w:rsidRPr="009634D9" w:rsidRDefault="00C3296E" w:rsidP="00F33FAB">
            <w:pPr>
              <w:ind w:left="113"/>
              <w:textAlignment w:val="baseline"/>
              <w:rPr>
                <w:rFonts w:asciiTheme="minorHAnsi" w:eastAsia="Arial" w:hAnsiTheme="minorHAnsi" w:cstheme="minorHAnsi"/>
              </w:rPr>
            </w:pPr>
            <w:r w:rsidRPr="009634D9">
              <w:rPr>
                <w:rFonts w:asciiTheme="minorHAnsi" w:eastAsia="Arial" w:hAnsiTheme="minorHAnsi" w:cstheme="minorHAnsi"/>
              </w:rPr>
              <w:t>David Telford, University of Stirling</w:t>
            </w:r>
          </w:p>
        </w:tc>
        <w:tc>
          <w:tcPr>
            <w:tcW w:w="2693" w:type="dxa"/>
          </w:tcPr>
          <w:p w14:paraId="30656446" w14:textId="77777777" w:rsidR="00C3296E" w:rsidRPr="009634D9" w:rsidRDefault="00C3296E" w:rsidP="00F33FAB">
            <w:pPr>
              <w:ind w:left="113"/>
              <w:textAlignment w:val="baseline"/>
              <w:rPr>
                <w:rFonts w:asciiTheme="minorHAnsi" w:eastAsia="Arial" w:hAnsiTheme="minorHAnsi" w:cstheme="minorHAnsi"/>
              </w:rPr>
            </w:pPr>
            <w:r w:rsidRPr="009634D9">
              <w:rPr>
                <w:rFonts w:asciiTheme="minorHAnsi" w:eastAsia="Arial" w:hAnsiTheme="minorHAnsi" w:cstheme="minorHAnsi"/>
              </w:rPr>
              <w:t>Drew Cook, University of Lincoln</w:t>
            </w:r>
          </w:p>
        </w:tc>
      </w:tr>
      <w:tr w:rsidR="00C3296E" w:rsidRPr="009634D9" w14:paraId="2AAC9B5D" w14:textId="77777777" w:rsidTr="00F33FAB">
        <w:trPr>
          <w:trHeight w:hRule="exact" w:val="659"/>
        </w:trPr>
        <w:tc>
          <w:tcPr>
            <w:tcW w:w="2411" w:type="dxa"/>
          </w:tcPr>
          <w:p w14:paraId="6094E01B" w14:textId="77777777" w:rsidR="00C3296E" w:rsidRPr="009634D9" w:rsidRDefault="00C3296E" w:rsidP="00F33FAB">
            <w:pPr>
              <w:ind w:left="113"/>
              <w:textAlignment w:val="baseline"/>
              <w:rPr>
                <w:rFonts w:asciiTheme="minorHAnsi" w:eastAsia="Arial" w:hAnsiTheme="minorHAnsi" w:cstheme="minorHAnsi"/>
                <w:color w:val="000000"/>
              </w:rPr>
            </w:pPr>
            <w:r w:rsidRPr="009634D9">
              <w:rPr>
                <w:rFonts w:asciiTheme="minorHAnsi" w:eastAsia="Arial" w:hAnsiTheme="minorHAnsi" w:cstheme="minorHAnsi"/>
                <w:color w:val="000000"/>
              </w:rPr>
              <w:t>Security Group</w:t>
            </w:r>
          </w:p>
        </w:tc>
        <w:tc>
          <w:tcPr>
            <w:tcW w:w="2551" w:type="dxa"/>
          </w:tcPr>
          <w:p w14:paraId="4A665E99" w14:textId="77777777" w:rsidR="00C3296E" w:rsidRPr="009634D9" w:rsidRDefault="00C3296E" w:rsidP="00F33FAB">
            <w:pPr>
              <w:ind w:left="113"/>
              <w:textAlignment w:val="baseline"/>
              <w:rPr>
                <w:rFonts w:asciiTheme="minorHAnsi" w:eastAsia="Arial" w:hAnsiTheme="minorHAnsi" w:cstheme="minorHAnsi"/>
                <w:color w:val="000000"/>
              </w:rPr>
            </w:pPr>
            <w:r w:rsidRPr="009634D9">
              <w:rPr>
                <w:rFonts w:asciiTheme="minorHAnsi" w:eastAsia="Arial" w:hAnsiTheme="minorHAnsi" w:cstheme="minorHAnsi"/>
                <w:color w:val="000000"/>
              </w:rPr>
              <w:t>Acting Chair – David Thornley</w:t>
            </w:r>
          </w:p>
        </w:tc>
        <w:tc>
          <w:tcPr>
            <w:tcW w:w="2835" w:type="dxa"/>
          </w:tcPr>
          <w:p w14:paraId="5447F7E9" w14:textId="6AD4F9F7" w:rsidR="00C3296E" w:rsidRPr="009634D9" w:rsidRDefault="00A37C46" w:rsidP="00F33FAB">
            <w:pPr>
              <w:ind w:left="113"/>
              <w:textAlignment w:val="baseline"/>
              <w:rPr>
                <w:rFonts w:asciiTheme="minorHAnsi" w:eastAsia="Arial" w:hAnsiTheme="minorHAnsi" w:cstheme="minorHAnsi"/>
              </w:rPr>
            </w:pPr>
            <w:r w:rsidRPr="009634D9">
              <w:rPr>
                <w:rFonts w:asciiTheme="minorHAnsi" w:eastAsia="Arial" w:hAnsiTheme="minorHAnsi" w:cstheme="minorHAnsi"/>
              </w:rPr>
              <w:t>Drew Cook, University of Lincoln</w:t>
            </w:r>
          </w:p>
        </w:tc>
        <w:tc>
          <w:tcPr>
            <w:tcW w:w="2693" w:type="dxa"/>
          </w:tcPr>
          <w:p w14:paraId="67FE87CC" w14:textId="77777777" w:rsidR="00C3296E" w:rsidRPr="009634D9" w:rsidRDefault="00C3296E" w:rsidP="00F33FAB">
            <w:pPr>
              <w:ind w:left="113"/>
              <w:textAlignment w:val="baseline"/>
              <w:rPr>
                <w:rFonts w:asciiTheme="minorHAnsi" w:eastAsia="Arial" w:hAnsiTheme="minorHAnsi" w:cstheme="minorHAnsi"/>
              </w:rPr>
            </w:pPr>
            <w:r w:rsidRPr="009634D9">
              <w:rPr>
                <w:rFonts w:asciiTheme="minorHAnsi" w:eastAsia="Times New Roman" w:hAnsiTheme="minorHAnsi" w:cstheme="minorHAnsi"/>
                <w:color w:val="000000"/>
              </w:rPr>
              <w:t>Timothy Ingham, University of Lincoln</w:t>
            </w:r>
          </w:p>
        </w:tc>
      </w:tr>
      <w:tr w:rsidR="00C3296E" w:rsidRPr="009634D9" w14:paraId="04ADA382" w14:textId="77777777" w:rsidTr="00F33FAB">
        <w:trPr>
          <w:trHeight w:hRule="exact" w:val="610"/>
        </w:trPr>
        <w:tc>
          <w:tcPr>
            <w:tcW w:w="2411" w:type="dxa"/>
          </w:tcPr>
          <w:p w14:paraId="3AD11B19" w14:textId="77777777" w:rsidR="00C3296E" w:rsidRPr="009634D9" w:rsidRDefault="00C3296E" w:rsidP="00F33FAB">
            <w:pPr>
              <w:ind w:left="113"/>
              <w:textAlignment w:val="baseline"/>
              <w:rPr>
                <w:rFonts w:asciiTheme="minorHAnsi" w:eastAsia="Arial" w:hAnsiTheme="minorHAnsi" w:cstheme="minorHAnsi"/>
                <w:color w:val="000000"/>
              </w:rPr>
            </w:pPr>
            <w:r w:rsidRPr="009634D9">
              <w:rPr>
                <w:rFonts w:asciiTheme="minorHAnsi" w:eastAsia="Arial" w:hAnsiTheme="minorHAnsi" w:cstheme="minorHAnsi"/>
                <w:color w:val="000000"/>
              </w:rPr>
              <w:t>Software Procurement Group (S&amp;PG)</w:t>
            </w:r>
          </w:p>
        </w:tc>
        <w:tc>
          <w:tcPr>
            <w:tcW w:w="2551" w:type="dxa"/>
          </w:tcPr>
          <w:p w14:paraId="03095F88" w14:textId="77777777" w:rsidR="00C3296E" w:rsidRPr="009634D9" w:rsidRDefault="00C3296E" w:rsidP="00F33FAB">
            <w:pPr>
              <w:ind w:left="113"/>
              <w:textAlignment w:val="baseline"/>
              <w:rPr>
                <w:rFonts w:asciiTheme="minorHAnsi" w:eastAsia="Arial" w:hAnsiTheme="minorHAnsi" w:cstheme="minorHAnsi"/>
                <w:color w:val="000000"/>
              </w:rPr>
            </w:pPr>
            <w:r w:rsidRPr="009634D9">
              <w:rPr>
                <w:rFonts w:asciiTheme="minorHAnsi" w:eastAsia="Arial" w:hAnsiTheme="minorHAnsi" w:cstheme="minorHAnsi"/>
                <w:color w:val="000000"/>
              </w:rPr>
              <w:t xml:space="preserve">Tina Pask, </w:t>
            </w:r>
          </w:p>
        </w:tc>
        <w:tc>
          <w:tcPr>
            <w:tcW w:w="2835" w:type="dxa"/>
          </w:tcPr>
          <w:p w14:paraId="19A2A8E5" w14:textId="77777777" w:rsidR="00C3296E" w:rsidRPr="009634D9" w:rsidRDefault="00C3296E" w:rsidP="00F33FAB">
            <w:pPr>
              <w:ind w:left="113"/>
              <w:textAlignment w:val="baseline"/>
              <w:rPr>
                <w:rFonts w:asciiTheme="minorHAnsi" w:eastAsia="Arial" w:hAnsiTheme="minorHAnsi" w:cstheme="minorHAnsi"/>
              </w:rPr>
            </w:pPr>
            <w:r w:rsidRPr="009634D9">
              <w:rPr>
                <w:rFonts w:asciiTheme="minorHAnsi" w:eastAsia="Arial" w:hAnsiTheme="minorHAnsi" w:cstheme="minorHAnsi"/>
              </w:rPr>
              <w:t>Mark Allinson, Edge Hill University</w:t>
            </w:r>
          </w:p>
        </w:tc>
        <w:tc>
          <w:tcPr>
            <w:tcW w:w="2693" w:type="dxa"/>
          </w:tcPr>
          <w:p w14:paraId="10360D6C" w14:textId="77777777" w:rsidR="00C3296E" w:rsidRPr="009634D9" w:rsidRDefault="00C3296E" w:rsidP="00F33FAB">
            <w:pPr>
              <w:ind w:left="113"/>
              <w:textAlignment w:val="baseline"/>
              <w:rPr>
                <w:rFonts w:asciiTheme="minorHAnsi" w:eastAsia="Arial" w:hAnsiTheme="minorHAnsi" w:cstheme="minorHAnsi"/>
              </w:rPr>
            </w:pPr>
            <w:r w:rsidRPr="009634D9">
              <w:rPr>
                <w:rFonts w:asciiTheme="minorHAnsi" w:hAnsiTheme="minorHAnsi" w:cstheme="minorHAnsi"/>
                <w:lang w:val="en-GB"/>
              </w:rPr>
              <w:t>Robert Silk, University College London</w:t>
            </w:r>
          </w:p>
        </w:tc>
      </w:tr>
      <w:tr w:rsidR="00C3296E" w:rsidRPr="009634D9" w14:paraId="25ADF2C5" w14:textId="77777777" w:rsidTr="005151B0">
        <w:trPr>
          <w:trHeight w:hRule="exact" w:val="1199"/>
        </w:trPr>
        <w:tc>
          <w:tcPr>
            <w:tcW w:w="2411" w:type="dxa"/>
          </w:tcPr>
          <w:p w14:paraId="14665958" w14:textId="77777777" w:rsidR="00C3296E" w:rsidRPr="009634D9" w:rsidRDefault="00C3296E" w:rsidP="00F33FAB">
            <w:pPr>
              <w:ind w:left="113"/>
              <w:textAlignment w:val="baseline"/>
              <w:rPr>
                <w:rFonts w:asciiTheme="minorHAnsi" w:eastAsia="Arial" w:hAnsiTheme="minorHAnsi" w:cstheme="minorHAnsi"/>
                <w:color w:val="000000"/>
                <w:highlight w:val="red"/>
              </w:rPr>
            </w:pPr>
            <w:r w:rsidRPr="009634D9">
              <w:rPr>
                <w:rFonts w:asciiTheme="minorHAnsi" w:eastAsia="Arial" w:hAnsiTheme="minorHAnsi" w:cstheme="minorHAnsi"/>
                <w:color w:val="000000"/>
              </w:rPr>
              <w:lastRenderedPageBreak/>
              <w:t>Support Services Group (SSG)</w:t>
            </w:r>
          </w:p>
        </w:tc>
        <w:tc>
          <w:tcPr>
            <w:tcW w:w="2551" w:type="dxa"/>
          </w:tcPr>
          <w:p w14:paraId="2E75805E" w14:textId="77777777" w:rsidR="00C3296E" w:rsidRPr="009634D9" w:rsidRDefault="00C3296E" w:rsidP="00F33FAB">
            <w:pPr>
              <w:ind w:left="113"/>
              <w:textAlignment w:val="baseline"/>
              <w:rPr>
                <w:rFonts w:asciiTheme="minorHAnsi" w:eastAsia="Arial" w:hAnsiTheme="minorHAnsi" w:cstheme="minorHAnsi"/>
                <w:color w:val="000000"/>
              </w:rPr>
            </w:pPr>
            <w:r w:rsidRPr="009634D9">
              <w:rPr>
                <w:rFonts w:asciiTheme="minorHAnsi" w:eastAsia="Arial" w:hAnsiTheme="minorHAnsi" w:cstheme="minorHAnsi"/>
                <w:color w:val="000000"/>
              </w:rPr>
              <w:t>Andy Scott, Durham                  University</w:t>
            </w:r>
          </w:p>
          <w:p w14:paraId="357E3167" w14:textId="239535EA" w:rsidR="008A1581" w:rsidRPr="009634D9" w:rsidRDefault="008A1581" w:rsidP="00F33FAB">
            <w:pPr>
              <w:ind w:left="113"/>
              <w:textAlignment w:val="baseline"/>
              <w:rPr>
                <w:rFonts w:asciiTheme="minorHAnsi" w:eastAsia="Arial" w:hAnsiTheme="minorHAnsi" w:cstheme="minorHAnsi"/>
                <w:color w:val="000000"/>
              </w:rPr>
            </w:pPr>
            <w:r w:rsidRPr="009634D9">
              <w:rPr>
                <w:rFonts w:asciiTheme="minorHAnsi" w:eastAsia="Arial" w:hAnsiTheme="minorHAnsi" w:cstheme="minorHAnsi"/>
                <w:color w:val="000000"/>
              </w:rPr>
              <w:t>Jo Mortimer</w:t>
            </w:r>
            <w:r w:rsidR="005151B0" w:rsidRPr="009634D9">
              <w:rPr>
                <w:rFonts w:asciiTheme="minorHAnsi" w:eastAsia="Arial" w:hAnsiTheme="minorHAnsi" w:cstheme="minorHAnsi"/>
                <w:color w:val="000000"/>
              </w:rPr>
              <w:t>, University of Reading</w:t>
            </w:r>
          </w:p>
        </w:tc>
        <w:tc>
          <w:tcPr>
            <w:tcW w:w="2835" w:type="dxa"/>
          </w:tcPr>
          <w:p w14:paraId="453A0B3E" w14:textId="77777777" w:rsidR="00C3296E" w:rsidRPr="009634D9" w:rsidRDefault="00C3296E" w:rsidP="00F33FAB">
            <w:pPr>
              <w:ind w:left="113"/>
              <w:textAlignment w:val="baseline"/>
              <w:rPr>
                <w:rFonts w:asciiTheme="minorHAnsi" w:eastAsia="Arial" w:hAnsiTheme="minorHAnsi" w:cstheme="minorHAnsi"/>
              </w:rPr>
            </w:pPr>
            <w:r w:rsidRPr="009634D9">
              <w:rPr>
                <w:rFonts w:asciiTheme="minorHAnsi" w:eastAsia="Arial" w:hAnsiTheme="minorHAnsi" w:cstheme="minorHAnsi"/>
                <w:color w:val="000000"/>
              </w:rPr>
              <w:t xml:space="preserve">Henrik </w:t>
            </w:r>
            <w:proofErr w:type="spellStart"/>
            <w:r w:rsidRPr="009634D9">
              <w:rPr>
                <w:rFonts w:asciiTheme="minorHAnsi" w:eastAsia="Arial" w:hAnsiTheme="minorHAnsi" w:cstheme="minorHAnsi"/>
                <w:color w:val="000000"/>
              </w:rPr>
              <w:t>Brogger</w:t>
            </w:r>
            <w:proofErr w:type="spellEnd"/>
            <w:r w:rsidRPr="009634D9">
              <w:rPr>
                <w:rFonts w:asciiTheme="minorHAnsi" w:eastAsia="Arial" w:hAnsiTheme="minorHAnsi" w:cstheme="minorHAnsi"/>
                <w:color w:val="000000"/>
              </w:rPr>
              <w:t>, Queen Mary University of London</w:t>
            </w:r>
          </w:p>
        </w:tc>
        <w:tc>
          <w:tcPr>
            <w:tcW w:w="2693" w:type="dxa"/>
          </w:tcPr>
          <w:p w14:paraId="5ECE26A8" w14:textId="77777777" w:rsidR="00C3296E" w:rsidRPr="009634D9" w:rsidRDefault="00C3296E" w:rsidP="00F33FAB">
            <w:pPr>
              <w:ind w:left="113"/>
              <w:textAlignment w:val="baseline"/>
              <w:rPr>
                <w:rFonts w:asciiTheme="minorHAnsi" w:hAnsiTheme="minorHAnsi" w:cstheme="minorHAnsi"/>
                <w:lang w:val="en-GB"/>
              </w:rPr>
            </w:pPr>
            <w:r w:rsidRPr="009634D9">
              <w:rPr>
                <w:rFonts w:asciiTheme="minorHAnsi" w:eastAsia="Arial" w:hAnsiTheme="minorHAnsi" w:cstheme="minorHAnsi"/>
                <w:color w:val="000000"/>
              </w:rPr>
              <w:t>Lisa McDonald, University of Edinburgh</w:t>
            </w:r>
          </w:p>
        </w:tc>
      </w:tr>
      <w:tr w:rsidR="00C3296E" w:rsidRPr="009634D9" w14:paraId="493B8691" w14:textId="77777777" w:rsidTr="008F7C73">
        <w:trPr>
          <w:trHeight w:hRule="exact" w:val="903"/>
        </w:trPr>
        <w:tc>
          <w:tcPr>
            <w:tcW w:w="2411" w:type="dxa"/>
          </w:tcPr>
          <w:p w14:paraId="37FA3F65" w14:textId="2DC974A7" w:rsidR="00C3296E" w:rsidRPr="009634D9" w:rsidRDefault="002A58F1" w:rsidP="00F33FAB">
            <w:pPr>
              <w:ind w:left="113"/>
              <w:textAlignment w:val="baseline"/>
              <w:rPr>
                <w:rFonts w:asciiTheme="minorHAnsi" w:eastAsia="Arial" w:hAnsiTheme="minorHAnsi" w:cstheme="minorHAnsi"/>
                <w:color w:val="000000"/>
              </w:rPr>
            </w:pPr>
            <w:r w:rsidRPr="009634D9">
              <w:rPr>
                <w:rFonts w:asciiTheme="minorHAnsi" w:eastAsia="Arial" w:hAnsiTheme="minorHAnsi" w:cstheme="minorHAnsi"/>
                <w:color w:val="000000"/>
              </w:rPr>
              <w:t>Women in Tech (WiT)</w:t>
            </w:r>
          </w:p>
        </w:tc>
        <w:tc>
          <w:tcPr>
            <w:tcW w:w="2551" w:type="dxa"/>
          </w:tcPr>
          <w:p w14:paraId="165ECCCD" w14:textId="77777777" w:rsidR="00C3296E" w:rsidRPr="009634D9" w:rsidRDefault="00C3296E" w:rsidP="00F33FAB">
            <w:pPr>
              <w:ind w:left="113"/>
              <w:textAlignment w:val="baseline"/>
              <w:rPr>
                <w:rFonts w:asciiTheme="minorHAnsi" w:eastAsia="Arial" w:hAnsiTheme="minorHAnsi" w:cstheme="minorHAnsi"/>
                <w:color w:val="000000"/>
              </w:rPr>
            </w:pPr>
            <w:r w:rsidRPr="009634D9">
              <w:rPr>
                <w:rFonts w:asciiTheme="minorHAnsi" w:eastAsia="Arial" w:hAnsiTheme="minorHAnsi" w:cstheme="minorHAnsi"/>
                <w:color w:val="000000"/>
              </w:rPr>
              <w:t xml:space="preserve">Christi Hopkinson, </w:t>
            </w:r>
            <w:r w:rsidRPr="009634D9">
              <w:rPr>
                <w:rFonts w:asciiTheme="minorHAnsi" w:hAnsiTheme="minorHAnsi" w:cstheme="minorHAnsi"/>
                <w:lang w:eastAsia="en-GB"/>
              </w:rPr>
              <w:t>University of the West of England</w:t>
            </w:r>
          </w:p>
        </w:tc>
        <w:tc>
          <w:tcPr>
            <w:tcW w:w="2835" w:type="dxa"/>
          </w:tcPr>
          <w:p w14:paraId="4DE39669" w14:textId="24277D54" w:rsidR="00C3296E" w:rsidRPr="009634D9" w:rsidRDefault="00007F1A" w:rsidP="00F33FAB">
            <w:pPr>
              <w:ind w:left="113"/>
              <w:textAlignment w:val="baseline"/>
              <w:rPr>
                <w:rFonts w:asciiTheme="minorHAnsi" w:eastAsia="Arial" w:hAnsiTheme="minorHAnsi" w:cstheme="minorHAnsi"/>
                <w:color w:val="000000"/>
              </w:rPr>
            </w:pPr>
            <w:r w:rsidRPr="009634D9">
              <w:rPr>
                <w:rFonts w:asciiTheme="minorHAnsi" w:eastAsia="Arial" w:hAnsiTheme="minorHAnsi" w:cstheme="minorHAnsi"/>
              </w:rPr>
              <w:t>Carla Thornley, University of Oxford</w:t>
            </w:r>
          </w:p>
        </w:tc>
        <w:tc>
          <w:tcPr>
            <w:tcW w:w="2693" w:type="dxa"/>
          </w:tcPr>
          <w:p w14:paraId="2F0E0DFE" w14:textId="0817A438" w:rsidR="00C3296E" w:rsidRPr="009634D9" w:rsidRDefault="00007F1A" w:rsidP="00F33FAB">
            <w:pPr>
              <w:ind w:left="113"/>
              <w:textAlignment w:val="baseline"/>
              <w:rPr>
                <w:rFonts w:asciiTheme="minorHAnsi" w:eastAsia="Arial" w:hAnsiTheme="minorHAnsi" w:cstheme="minorHAnsi"/>
                <w:color w:val="000000"/>
              </w:rPr>
            </w:pPr>
            <w:r w:rsidRPr="009634D9">
              <w:rPr>
                <w:rFonts w:asciiTheme="minorHAnsi" w:hAnsiTheme="minorHAnsi" w:cstheme="minorHAnsi"/>
                <w:lang w:eastAsia="en-GB"/>
              </w:rPr>
              <w:t>Tatiana Hepplewhite, Leeds Beckett University</w:t>
            </w:r>
          </w:p>
        </w:tc>
      </w:tr>
      <w:bookmarkEnd w:id="4"/>
    </w:tbl>
    <w:p w14:paraId="4AB4F91D" w14:textId="77777777" w:rsidR="00C3296E" w:rsidRPr="009634D9" w:rsidRDefault="00C3296E" w:rsidP="001B60C8">
      <w:pPr>
        <w:pStyle w:val="ListParagraph"/>
        <w:tabs>
          <w:tab w:val="left" w:pos="360"/>
        </w:tabs>
        <w:ind w:left="709"/>
        <w:rPr>
          <w:rFonts w:asciiTheme="minorHAnsi" w:hAnsiTheme="minorHAnsi" w:cstheme="minorHAnsi"/>
          <w:b/>
          <w:bCs/>
          <w:color w:val="FF0000"/>
        </w:rPr>
      </w:pPr>
    </w:p>
    <w:p w14:paraId="000FC8EA" w14:textId="07751468" w:rsidR="00201EDE" w:rsidRPr="009634D9" w:rsidRDefault="007E03B9" w:rsidP="007E03B9">
      <w:pPr>
        <w:tabs>
          <w:tab w:val="left" w:pos="360"/>
        </w:tabs>
        <w:spacing w:before="236" w:line="254" w:lineRule="exact"/>
        <w:ind w:right="720"/>
        <w:textAlignment w:val="baseline"/>
        <w:rPr>
          <w:rFonts w:asciiTheme="minorHAnsi" w:eastAsia="Arial" w:hAnsiTheme="minorHAnsi" w:cstheme="minorHAnsi"/>
        </w:rPr>
      </w:pPr>
      <w:r w:rsidRPr="009634D9">
        <w:rPr>
          <w:rFonts w:asciiTheme="minorHAnsi" w:eastAsia="Arial" w:hAnsiTheme="minorHAnsi" w:cstheme="minorHAnsi"/>
        </w:rPr>
        <w:t xml:space="preserve">The </w:t>
      </w:r>
      <w:r w:rsidR="00960894" w:rsidRPr="009634D9">
        <w:rPr>
          <w:rFonts w:asciiTheme="minorHAnsi" w:eastAsia="Arial" w:hAnsiTheme="minorHAnsi" w:cstheme="minorHAnsi"/>
        </w:rPr>
        <w:t>c</w:t>
      </w:r>
      <w:r w:rsidRPr="009634D9">
        <w:rPr>
          <w:rFonts w:asciiTheme="minorHAnsi" w:eastAsia="Arial" w:hAnsiTheme="minorHAnsi" w:cstheme="minorHAnsi"/>
        </w:rPr>
        <w:t xml:space="preserve">hair noted </w:t>
      </w:r>
      <w:r w:rsidR="003D2B01" w:rsidRPr="009634D9">
        <w:rPr>
          <w:rFonts w:asciiTheme="minorHAnsi" w:eastAsia="Arial" w:hAnsiTheme="minorHAnsi" w:cstheme="minorHAnsi"/>
        </w:rPr>
        <w:t>that since sending the calling notice Carla Thor</w:t>
      </w:r>
      <w:r w:rsidR="000A0F5B" w:rsidRPr="009634D9">
        <w:rPr>
          <w:rFonts w:asciiTheme="minorHAnsi" w:eastAsia="Arial" w:hAnsiTheme="minorHAnsi" w:cstheme="minorHAnsi"/>
        </w:rPr>
        <w:t>n</w:t>
      </w:r>
      <w:r w:rsidR="003D2B01" w:rsidRPr="009634D9">
        <w:rPr>
          <w:rFonts w:asciiTheme="minorHAnsi" w:eastAsia="Arial" w:hAnsiTheme="minorHAnsi" w:cstheme="minorHAnsi"/>
        </w:rPr>
        <w:t xml:space="preserve">ley had stepped down as joint chair of the Women </w:t>
      </w:r>
      <w:r w:rsidR="00755016" w:rsidRPr="009634D9">
        <w:rPr>
          <w:rFonts w:asciiTheme="minorHAnsi" w:eastAsia="Arial" w:hAnsiTheme="minorHAnsi" w:cstheme="minorHAnsi"/>
        </w:rPr>
        <w:t xml:space="preserve">in Tech </w:t>
      </w:r>
      <w:r w:rsidR="00852BEA" w:rsidRPr="009634D9">
        <w:rPr>
          <w:rFonts w:asciiTheme="minorHAnsi" w:eastAsia="Arial" w:hAnsiTheme="minorHAnsi" w:cstheme="minorHAnsi"/>
        </w:rPr>
        <w:t>Committe</w:t>
      </w:r>
      <w:r w:rsidR="00EF202A" w:rsidRPr="009634D9">
        <w:rPr>
          <w:rFonts w:asciiTheme="minorHAnsi" w:eastAsia="Arial" w:hAnsiTheme="minorHAnsi" w:cstheme="minorHAnsi"/>
        </w:rPr>
        <w:t>e</w:t>
      </w:r>
      <w:r w:rsidR="00755016" w:rsidRPr="009634D9">
        <w:rPr>
          <w:rFonts w:asciiTheme="minorHAnsi" w:eastAsia="Arial" w:hAnsiTheme="minorHAnsi" w:cstheme="minorHAnsi"/>
        </w:rPr>
        <w:t xml:space="preserve"> and Christi Hopkinson would be the sole chair.  In addition, Jo Mortimer, </w:t>
      </w:r>
      <w:r w:rsidR="00852BEA" w:rsidRPr="009634D9">
        <w:rPr>
          <w:rFonts w:asciiTheme="minorHAnsi" w:eastAsia="Arial" w:hAnsiTheme="minorHAnsi" w:cstheme="minorHAnsi"/>
        </w:rPr>
        <w:t>will act as joint Chair of the Support Services Group alongside Andy Scott.</w:t>
      </w:r>
    </w:p>
    <w:bookmarkEnd w:id="3"/>
    <w:p w14:paraId="318CFAD7" w14:textId="77777777" w:rsidR="003F7EC7" w:rsidRPr="009634D9" w:rsidRDefault="003F7EC7" w:rsidP="003F7EC7">
      <w:pPr>
        <w:pStyle w:val="ListParagraph"/>
        <w:tabs>
          <w:tab w:val="left" w:pos="360"/>
        </w:tabs>
        <w:spacing w:before="236" w:line="254" w:lineRule="exact"/>
        <w:ind w:left="993" w:right="720"/>
        <w:textAlignment w:val="baseline"/>
        <w:rPr>
          <w:rFonts w:asciiTheme="minorHAnsi" w:eastAsia="Arial" w:hAnsiTheme="minorHAnsi" w:cstheme="minorHAnsi"/>
          <w:i/>
          <w:iCs/>
          <w:color w:val="000000"/>
        </w:rPr>
      </w:pPr>
    </w:p>
    <w:p w14:paraId="372E7DD0" w14:textId="6D2A0799" w:rsidR="001B2BE1" w:rsidRPr="009634D9" w:rsidRDefault="001B2BE1" w:rsidP="003F7EC7">
      <w:pPr>
        <w:pStyle w:val="ListParagraph"/>
        <w:tabs>
          <w:tab w:val="left" w:pos="360"/>
          <w:tab w:val="left" w:pos="720"/>
        </w:tabs>
        <w:spacing w:before="236" w:line="254" w:lineRule="exact"/>
        <w:ind w:left="993" w:right="720" w:hanging="142"/>
        <w:jc w:val="right"/>
        <w:textAlignment w:val="baseline"/>
        <w:rPr>
          <w:rFonts w:asciiTheme="minorHAnsi" w:eastAsia="Arial" w:hAnsiTheme="minorHAnsi" w:cstheme="minorHAnsi"/>
          <w:i/>
          <w:iCs/>
          <w:color w:val="000000"/>
        </w:rPr>
      </w:pPr>
      <w:r w:rsidRPr="009634D9">
        <w:rPr>
          <w:rFonts w:asciiTheme="minorHAnsi" w:eastAsia="Arial" w:hAnsiTheme="minorHAnsi" w:cstheme="minorHAnsi"/>
          <w:i/>
          <w:iCs/>
          <w:color w:val="000000"/>
        </w:rPr>
        <w:t xml:space="preserve">Approved </w:t>
      </w:r>
      <w:proofErr w:type="spellStart"/>
      <w:r w:rsidR="00C30DFD" w:rsidRPr="009634D9">
        <w:rPr>
          <w:rFonts w:asciiTheme="minorHAnsi" w:eastAsia="Arial" w:hAnsiTheme="minorHAnsi" w:cstheme="minorHAnsi"/>
          <w:i/>
          <w:iCs/>
          <w:color w:val="000000"/>
        </w:rPr>
        <w:t>nem</w:t>
      </w:r>
      <w:proofErr w:type="spellEnd"/>
      <w:r w:rsidR="00C30DFD" w:rsidRPr="009634D9">
        <w:rPr>
          <w:rFonts w:asciiTheme="minorHAnsi" w:eastAsia="Arial" w:hAnsiTheme="minorHAnsi" w:cstheme="minorHAnsi"/>
          <w:i/>
          <w:iCs/>
          <w:color w:val="000000"/>
        </w:rPr>
        <w:t xml:space="preserve"> con</w:t>
      </w:r>
    </w:p>
    <w:p w14:paraId="0D9D7047" w14:textId="77777777" w:rsidR="001B2BE1" w:rsidRPr="009634D9" w:rsidRDefault="001B2BE1" w:rsidP="001B2BE1">
      <w:pPr>
        <w:pStyle w:val="ListParagraph"/>
        <w:tabs>
          <w:tab w:val="left" w:pos="360"/>
          <w:tab w:val="left" w:pos="720"/>
        </w:tabs>
        <w:spacing w:before="236" w:line="254" w:lineRule="exact"/>
        <w:ind w:right="720"/>
        <w:textAlignment w:val="baseline"/>
        <w:rPr>
          <w:rFonts w:asciiTheme="minorHAnsi" w:eastAsia="Arial" w:hAnsiTheme="minorHAnsi" w:cstheme="minorHAnsi"/>
          <w:i/>
          <w:iCs/>
          <w:color w:val="FF0000"/>
        </w:rPr>
      </w:pPr>
    </w:p>
    <w:p w14:paraId="35D2019F" w14:textId="77777777" w:rsidR="008A12E1" w:rsidRPr="009634D9" w:rsidRDefault="008A12E1" w:rsidP="008A12E1">
      <w:pPr>
        <w:spacing w:after="491" w:line="20" w:lineRule="exact"/>
        <w:rPr>
          <w:rFonts w:asciiTheme="minorHAnsi" w:hAnsiTheme="minorHAnsi" w:cstheme="minorHAnsi"/>
        </w:rPr>
      </w:pPr>
    </w:p>
    <w:p w14:paraId="5494FFF6" w14:textId="48C1716F" w:rsidR="008A12E1" w:rsidRPr="009634D9" w:rsidRDefault="008A12E1" w:rsidP="003F7EC7">
      <w:pPr>
        <w:pStyle w:val="ListParagraph"/>
        <w:numPr>
          <w:ilvl w:val="0"/>
          <w:numId w:val="16"/>
        </w:numPr>
        <w:tabs>
          <w:tab w:val="left" w:pos="360"/>
        </w:tabs>
        <w:rPr>
          <w:rFonts w:asciiTheme="minorHAnsi" w:eastAsia="Arial" w:hAnsiTheme="minorHAnsi" w:cstheme="minorHAnsi"/>
          <w:color w:val="000000"/>
        </w:rPr>
      </w:pPr>
      <w:r w:rsidRPr="009634D9">
        <w:rPr>
          <w:rFonts w:asciiTheme="minorHAnsi" w:eastAsia="Arial" w:hAnsiTheme="minorHAnsi" w:cstheme="minorHAnsi"/>
          <w:color w:val="000000"/>
        </w:rPr>
        <w:t>To receive the Treasurer’s Report for the financial year ended 31 December 20</w:t>
      </w:r>
      <w:r w:rsidR="00153EB3" w:rsidRPr="009634D9">
        <w:rPr>
          <w:rFonts w:asciiTheme="minorHAnsi" w:eastAsia="Arial" w:hAnsiTheme="minorHAnsi" w:cstheme="minorHAnsi"/>
          <w:color w:val="000000"/>
        </w:rPr>
        <w:t>20,</w:t>
      </w:r>
      <w:r w:rsidRPr="009634D9">
        <w:rPr>
          <w:rFonts w:asciiTheme="minorHAnsi" w:eastAsia="Arial" w:hAnsiTheme="minorHAnsi" w:cstheme="minorHAnsi"/>
          <w:color w:val="000000"/>
        </w:rPr>
        <w:t xml:space="preserve"> summary Budget for the current year ending 31 December 202</w:t>
      </w:r>
      <w:r w:rsidR="00153EB3" w:rsidRPr="009634D9">
        <w:rPr>
          <w:rFonts w:asciiTheme="minorHAnsi" w:eastAsia="Arial" w:hAnsiTheme="minorHAnsi" w:cstheme="minorHAnsi"/>
          <w:color w:val="000000"/>
        </w:rPr>
        <w:t>1 and summary budget for the financial year ending 31 December 2022</w:t>
      </w:r>
      <w:r w:rsidRPr="009634D9">
        <w:rPr>
          <w:rFonts w:asciiTheme="minorHAnsi" w:eastAsia="Arial" w:hAnsiTheme="minorHAnsi" w:cstheme="minorHAnsi"/>
          <w:color w:val="000000"/>
        </w:rPr>
        <w:t>.</w:t>
      </w:r>
    </w:p>
    <w:p w14:paraId="6971222F" w14:textId="5881FD27" w:rsidR="000671ED" w:rsidRPr="009634D9" w:rsidRDefault="000671ED" w:rsidP="004C0FEC">
      <w:pPr>
        <w:tabs>
          <w:tab w:val="left" w:pos="360"/>
        </w:tabs>
        <w:rPr>
          <w:rFonts w:asciiTheme="minorHAnsi" w:eastAsia="Arial" w:hAnsiTheme="minorHAnsi" w:cstheme="minorHAnsi"/>
          <w:color w:val="FF0000"/>
        </w:rPr>
      </w:pPr>
    </w:p>
    <w:p w14:paraId="65B954C2" w14:textId="6F288E15" w:rsidR="00B60391" w:rsidRPr="009634D9" w:rsidRDefault="0020531F" w:rsidP="00B60391">
      <w:pPr>
        <w:pStyle w:val="ListParagraph"/>
        <w:tabs>
          <w:tab w:val="left" w:pos="360"/>
        </w:tabs>
        <w:ind w:left="1080"/>
        <w:rPr>
          <w:rFonts w:asciiTheme="minorHAnsi" w:hAnsiTheme="minorHAnsi" w:cstheme="minorHAnsi"/>
        </w:rPr>
      </w:pPr>
      <w:r w:rsidRPr="009634D9">
        <w:rPr>
          <w:rFonts w:asciiTheme="minorHAnsi" w:eastAsia="Arial" w:hAnsiTheme="minorHAnsi" w:cstheme="minorHAnsi"/>
        </w:rPr>
        <w:t>The chair invited the Treasurer, Dean Phillips, to address the meeting who reported that:</w:t>
      </w:r>
      <w:r w:rsidR="007C60C3" w:rsidRPr="009634D9">
        <w:rPr>
          <w:rFonts w:asciiTheme="minorHAnsi" w:eastAsia="Arial" w:hAnsiTheme="minorHAnsi" w:cstheme="minorHAnsi"/>
        </w:rPr>
        <w:br/>
      </w:r>
      <w:r w:rsidR="007C60C3" w:rsidRPr="009634D9">
        <w:rPr>
          <w:rFonts w:asciiTheme="minorHAnsi" w:eastAsia="Arial" w:hAnsiTheme="minorHAnsi" w:cstheme="minorHAnsi"/>
        </w:rPr>
        <w:br/>
      </w:r>
      <w:r w:rsidR="008435BF" w:rsidRPr="009634D9">
        <w:rPr>
          <w:rFonts w:asciiTheme="minorHAnsi" w:hAnsiTheme="minorHAnsi" w:cstheme="minorHAnsi"/>
        </w:rPr>
        <w:t xml:space="preserve">2020 was a difficult year for us all with </w:t>
      </w:r>
      <w:r w:rsidR="0063316A">
        <w:rPr>
          <w:rFonts w:asciiTheme="minorHAnsi" w:hAnsiTheme="minorHAnsi" w:cstheme="minorHAnsi"/>
        </w:rPr>
        <w:t>UCISA</w:t>
      </w:r>
      <w:r w:rsidR="008435BF" w:rsidRPr="009634D9">
        <w:rPr>
          <w:rFonts w:asciiTheme="minorHAnsi" w:hAnsiTheme="minorHAnsi" w:cstheme="minorHAnsi"/>
        </w:rPr>
        <w:t xml:space="preserve"> quickly adapting and settling into a new way of operating to support our sector challenges.  Throughout the year we continued to invest and deliver the implementation of the 5-year strategic plan, with a small sum of the approved reserves budget going towards completing planned transformation activity.</w:t>
      </w:r>
      <w:r w:rsidR="00B24C64" w:rsidRPr="009634D9">
        <w:rPr>
          <w:rFonts w:asciiTheme="minorHAnsi" w:hAnsiTheme="minorHAnsi" w:cstheme="minorHAnsi"/>
        </w:rPr>
        <w:br/>
      </w:r>
      <w:r w:rsidR="00B24C64" w:rsidRPr="009634D9">
        <w:rPr>
          <w:rFonts w:asciiTheme="minorHAnsi" w:hAnsiTheme="minorHAnsi" w:cstheme="minorHAnsi"/>
        </w:rPr>
        <w:br/>
      </w:r>
      <w:r w:rsidR="008435BF" w:rsidRPr="009634D9">
        <w:rPr>
          <w:rFonts w:asciiTheme="minorHAnsi" w:hAnsiTheme="minorHAnsi" w:cstheme="minorHAnsi"/>
        </w:rPr>
        <w:t>Despite</w:t>
      </w:r>
      <w:r w:rsidR="002E3EBA" w:rsidRPr="009634D9">
        <w:rPr>
          <w:rFonts w:asciiTheme="minorHAnsi" w:hAnsiTheme="minorHAnsi" w:cstheme="minorHAnsi"/>
        </w:rPr>
        <w:t xml:space="preserve"> </w:t>
      </w:r>
      <w:r w:rsidR="008435BF" w:rsidRPr="009634D9">
        <w:rPr>
          <w:rFonts w:asciiTheme="minorHAnsi" w:hAnsiTheme="minorHAnsi" w:cstheme="minorHAnsi"/>
        </w:rPr>
        <w:t xml:space="preserve">initial financial concerns around contracts and income the </w:t>
      </w:r>
      <w:r w:rsidR="0063316A">
        <w:rPr>
          <w:rFonts w:asciiTheme="minorHAnsi" w:hAnsiTheme="minorHAnsi" w:cstheme="minorHAnsi"/>
        </w:rPr>
        <w:t>UCISA</w:t>
      </w:r>
      <w:r w:rsidR="008435BF" w:rsidRPr="009634D9">
        <w:rPr>
          <w:rFonts w:asciiTheme="minorHAnsi" w:hAnsiTheme="minorHAnsi" w:cstheme="minorHAnsi"/>
        </w:rPr>
        <w:t xml:space="preserve"> team led by Deborah</w:t>
      </w:r>
      <w:r w:rsidR="00C17367" w:rsidRPr="009634D9">
        <w:rPr>
          <w:rFonts w:asciiTheme="minorHAnsi" w:hAnsiTheme="minorHAnsi" w:cstheme="minorHAnsi"/>
        </w:rPr>
        <w:t xml:space="preserve"> Green</w:t>
      </w:r>
      <w:r w:rsidR="008435BF" w:rsidRPr="009634D9">
        <w:rPr>
          <w:rFonts w:asciiTheme="minorHAnsi" w:hAnsiTheme="minorHAnsi" w:cstheme="minorHAnsi"/>
        </w:rPr>
        <w:t xml:space="preserve">, worked tirelessly to mitigate any negative impact, and conversely delivered an unbudgeted surplus for the year.  </w:t>
      </w:r>
      <w:r w:rsidR="009C34D9" w:rsidRPr="009634D9">
        <w:rPr>
          <w:rFonts w:asciiTheme="minorHAnsi" w:hAnsiTheme="minorHAnsi" w:cstheme="minorHAnsi"/>
        </w:rPr>
        <w:t>The</w:t>
      </w:r>
      <w:r w:rsidR="008435BF" w:rsidRPr="009634D9">
        <w:rPr>
          <w:rFonts w:asciiTheme="minorHAnsi" w:hAnsiTheme="minorHAnsi" w:cstheme="minorHAnsi"/>
        </w:rPr>
        <w:t xml:space="preserve"> improved financial systems and controls along with regular reforecasts allowed us to agile in our approach to a constantly changing landscape.</w:t>
      </w:r>
      <w:r w:rsidR="009C34D9" w:rsidRPr="009634D9">
        <w:rPr>
          <w:rFonts w:asciiTheme="minorHAnsi" w:hAnsiTheme="minorHAnsi" w:cstheme="minorHAnsi"/>
        </w:rPr>
        <w:br/>
      </w:r>
      <w:r w:rsidR="009C34D9" w:rsidRPr="009634D9">
        <w:rPr>
          <w:rFonts w:asciiTheme="minorHAnsi" w:hAnsiTheme="minorHAnsi" w:cstheme="minorHAnsi"/>
        </w:rPr>
        <w:br/>
      </w:r>
      <w:r w:rsidR="00731CDC" w:rsidRPr="009634D9">
        <w:rPr>
          <w:rFonts w:asciiTheme="minorHAnsi" w:hAnsiTheme="minorHAnsi" w:cstheme="minorHAnsi"/>
        </w:rPr>
        <w:t xml:space="preserve">The </w:t>
      </w:r>
      <w:r w:rsidR="009C34D9" w:rsidRPr="009634D9">
        <w:rPr>
          <w:rFonts w:asciiTheme="minorHAnsi" w:hAnsiTheme="minorHAnsi" w:cstheme="minorHAnsi"/>
        </w:rPr>
        <w:t>t</w:t>
      </w:r>
      <w:r w:rsidR="00731CDC" w:rsidRPr="009634D9">
        <w:rPr>
          <w:rFonts w:asciiTheme="minorHAnsi" w:hAnsiTheme="minorHAnsi" w:cstheme="minorHAnsi"/>
        </w:rPr>
        <w:t>reasure</w:t>
      </w:r>
      <w:r w:rsidR="009C34D9" w:rsidRPr="009634D9">
        <w:rPr>
          <w:rFonts w:asciiTheme="minorHAnsi" w:hAnsiTheme="minorHAnsi" w:cstheme="minorHAnsi"/>
        </w:rPr>
        <w:t>r</w:t>
      </w:r>
      <w:r w:rsidR="007044DA" w:rsidRPr="009634D9">
        <w:rPr>
          <w:rFonts w:asciiTheme="minorHAnsi" w:hAnsiTheme="minorHAnsi" w:cstheme="minorHAnsi"/>
        </w:rPr>
        <w:t xml:space="preserve"> drew attention to </w:t>
      </w:r>
      <w:r w:rsidR="008435BF" w:rsidRPr="009634D9">
        <w:rPr>
          <w:rFonts w:asciiTheme="minorHAnsi" w:hAnsiTheme="minorHAnsi" w:cstheme="minorHAnsi"/>
        </w:rPr>
        <w:t>some significant highlights:</w:t>
      </w:r>
    </w:p>
    <w:p w14:paraId="508F869C" w14:textId="77777777" w:rsidR="008435BF" w:rsidRPr="009634D9" w:rsidRDefault="008435BF" w:rsidP="008435BF">
      <w:pPr>
        <w:pStyle w:val="UCISABody"/>
        <w:numPr>
          <w:ilvl w:val="0"/>
          <w:numId w:val="19"/>
        </w:numPr>
        <w:snapToGrid w:val="0"/>
        <w:spacing w:after="120" w:line="240" w:lineRule="auto"/>
        <w:jc w:val="both"/>
        <w:rPr>
          <w:rFonts w:asciiTheme="minorHAnsi" w:hAnsiTheme="minorHAnsi" w:cstheme="minorHAnsi"/>
          <w:sz w:val="22"/>
          <w:szCs w:val="22"/>
        </w:rPr>
      </w:pPr>
      <w:r w:rsidRPr="009634D9">
        <w:rPr>
          <w:rFonts w:asciiTheme="minorHAnsi" w:hAnsiTheme="minorHAnsi" w:cstheme="minorHAnsi"/>
          <w:sz w:val="22"/>
          <w:szCs w:val="22"/>
        </w:rPr>
        <w:t>All cancellation costs for postponed or cancelled events were negotiated to zero.</w:t>
      </w:r>
    </w:p>
    <w:p w14:paraId="2D2BDEFF" w14:textId="77777777" w:rsidR="008435BF" w:rsidRPr="009634D9" w:rsidRDefault="008435BF" w:rsidP="008435BF">
      <w:pPr>
        <w:pStyle w:val="UCISABody"/>
        <w:numPr>
          <w:ilvl w:val="0"/>
          <w:numId w:val="19"/>
        </w:numPr>
        <w:snapToGrid w:val="0"/>
        <w:spacing w:after="120" w:line="240" w:lineRule="auto"/>
        <w:jc w:val="both"/>
        <w:rPr>
          <w:rFonts w:asciiTheme="minorHAnsi" w:hAnsiTheme="minorHAnsi" w:cstheme="minorHAnsi"/>
          <w:sz w:val="22"/>
          <w:szCs w:val="22"/>
        </w:rPr>
      </w:pPr>
      <w:r w:rsidRPr="009634D9">
        <w:rPr>
          <w:rFonts w:asciiTheme="minorHAnsi" w:hAnsiTheme="minorHAnsi" w:cstheme="minorHAnsi"/>
          <w:sz w:val="22"/>
          <w:szCs w:val="22"/>
        </w:rPr>
        <w:t>Exiting our previous contracted service in Oxford has delivered an 18% saving.</w:t>
      </w:r>
    </w:p>
    <w:p w14:paraId="0716ABB1" w14:textId="7B2DBA7A" w:rsidR="008435BF" w:rsidRPr="009634D9" w:rsidRDefault="008435BF" w:rsidP="008435BF">
      <w:pPr>
        <w:pStyle w:val="UCISABody"/>
        <w:numPr>
          <w:ilvl w:val="0"/>
          <w:numId w:val="19"/>
        </w:numPr>
        <w:snapToGrid w:val="0"/>
        <w:spacing w:after="120" w:line="240" w:lineRule="auto"/>
        <w:jc w:val="both"/>
        <w:rPr>
          <w:rFonts w:asciiTheme="minorHAnsi" w:hAnsiTheme="minorHAnsi" w:cstheme="minorHAnsi"/>
          <w:sz w:val="22"/>
          <w:szCs w:val="22"/>
        </w:rPr>
      </w:pPr>
      <w:r w:rsidRPr="009634D9">
        <w:rPr>
          <w:rFonts w:asciiTheme="minorHAnsi" w:hAnsiTheme="minorHAnsi" w:cstheme="minorHAnsi"/>
          <w:sz w:val="22"/>
          <w:szCs w:val="22"/>
        </w:rPr>
        <w:t xml:space="preserve">Recruitment and restructuring of staff delivered increased efficiency of </w:t>
      </w:r>
      <w:r w:rsidR="0063316A">
        <w:rPr>
          <w:rFonts w:asciiTheme="minorHAnsi" w:hAnsiTheme="minorHAnsi" w:cstheme="minorHAnsi"/>
          <w:sz w:val="22"/>
          <w:szCs w:val="22"/>
        </w:rPr>
        <w:t>UCISA</w:t>
      </w:r>
      <w:r w:rsidRPr="009634D9">
        <w:rPr>
          <w:rFonts w:asciiTheme="minorHAnsi" w:hAnsiTheme="minorHAnsi" w:cstheme="minorHAnsi"/>
          <w:sz w:val="22"/>
          <w:szCs w:val="22"/>
        </w:rPr>
        <w:t xml:space="preserve"> operations.</w:t>
      </w:r>
    </w:p>
    <w:p w14:paraId="0BC54A9E" w14:textId="4CECD209" w:rsidR="008435BF" w:rsidRPr="009634D9" w:rsidRDefault="008435BF" w:rsidP="008435BF">
      <w:pPr>
        <w:pStyle w:val="UCISABody"/>
        <w:numPr>
          <w:ilvl w:val="0"/>
          <w:numId w:val="19"/>
        </w:numPr>
        <w:snapToGrid w:val="0"/>
        <w:spacing w:after="120" w:line="240" w:lineRule="auto"/>
        <w:jc w:val="both"/>
        <w:rPr>
          <w:rFonts w:asciiTheme="minorHAnsi" w:hAnsiTheme="minorHAnsi" w:cstheme="minorHAnsi"/>
          <w:sz w:val="22"/>
          <w:szCs w:val="22"/>
        </w:rPr>
      </w:pPr>
      <w:r w:rsidRPr="009634D9">
        <w:rPr>
          <w:rFonts w:asciiTheme="minorHAnsi" w:hAnsiTheme="minorHAnsi" w:cstheme="minorHAnsi"/>
          <w:sz w:val="22"/>
          <w:szCs w:val="22"/>
        </w:rPr>
        <w:t>Mov</w:t>
      </w:r>
      <w:r w:rsidR="007A1D93" w:rsidRPr="009634D9">
        <w:rPr>
          <w:rFonts w:asciiTheme="minorHAnsi" w:hAnsiTheme="minorHAnsi" w:cstheme="minorHAnsi"/>
          <w:sz w:val="22"/>
          <w:szCs w:val="22"/>
        </w:rPr>
        <w:t>ing</w:t>
      </w:r>
      <w:r w:rsidRPr="009634D9">
        <w:rPr>
          <w:rFonts w:asciiTheme="minorHAnsi" w:hAnsiTheme="minorHAnsi" w:cstheme="minorHAnsi"/>
          <w:sz w:val="22"/>
          <w:szCs w:val="22"/>
        </w:rPr>
        <w:t xml:space="preserve"> to free online events, increas</w:t>
      </w:r>
      <w:r w:rsidR="007A1D93" w:rsidRPr="009634D9">
        <w:rPr>
          <w:rFonts w:asciiTheme="minorHAnsi" w:hAnsiTheme="minorHAnsi" w:cstheme="minorHAnsi"/>
          <w:sz w:val="22"/>
          <w:szCs w:val="22"/>
        </w:rPr>
        <w:t>ed</w:t>
      </w:r>
      <w:r w:rsidRPr="009634D9">
        <w:rPr>
          <w:rFonts w:asciiTheme="minorHAnsi" w:hAnsiTheme="minorHAnsi" w:cstheme="minorHAnsi"/>
          <w:sz w:val="22"/>
          <w:szCs w:val="22"/>
        </w:rPr>
        <w:t xml:space="preserve"> the number of relevant events, expand</w:t>
      </w:r>
      <w:r w:rsidR="007A1D93" w:rsidRPr="009634D9">
        <w:rPr>
          <w:rFonts w:asciiTheme="minorHAnsi" w:hAnsiTheme="minorHAnsi" w:cstheme="minorHAnsi"/>
          <w:sz w:val="22"/>
          <w:szCs w:val="22"/>
        </w:rPr>
        <w:t>ing</w:t>
      </w:r>
      <w:r w:rsidRPr="009634D9">
        <w:rPr>
          <w:rFonts w:asciiTheme="minorHAnsi" w:hAnsiTheme="minorHAnsi" w:cstheme="minorHAnsi"/>
          <w:sz w:val="22"/>
          <w:szCs w:val="22"/>
        </w:rPr>
        <w:t xml:space="preserve"> our reach and engagement with the membership, which has impacted with a significant increase in attendance numbers.</w:t>
      </w:r>
    </w:p>
    <w:p w14:paraId="2ACC5469" w14:textId="425A1FD1" w:rsidR="008435BF" w:rsidRPr="009634D9" w:rsidRDefault="008435BF" w:rsidP="008435BF">
      <w:pPr>
        <w:pStyle w:val="UCISABody"/>
        <w:numPr>
          <w:ilvl w:val="0"/>
          <w:numId w:val="19"/>
        </w:numPr>
        <w:snapToGrid w:val="0"/>
        <w:spacing w:after="120" w:line="240" w:lineRule="auto"/>
        <w:jc w:val="both"/>
        <w:rPr>
          <w:rFonts w:asciiTheme="minorHAnsi" w:hAnsiTheme="minorHAnsi" w:cstheme="minorHAnsi"/>
          <w:sz w:val="22"/>
          <w:szCs w:val="22"/>
        </w:rPr>
      </w:pPr>
      <w:r w:rsidRPr="009634D9">
        <w:rPr>
          <w:rFonts w:asciiTheme="minorHAnsi" w:hAnsiTheme="minorHAnsi" w:cstheme="minorHAnsi"/>
          <w:sz w:val="22"/>
          <w:szCs w:val="22"/>
        </w:rPr>
        <w:t>Start</w:t>
      </w:r>
      <w:r w:rsidR="0032657B" w:rsidRPr="009634D9">
        <w:rPr>
          <w:rFonts w:asciiTheme="minorHAnsi" w:hAnsiTheme="minorHAnsi" w:cstheme="minorHAnsi"/>
          <w:sz w:val="22"/>
          <w:szCs w:val="22"/>
        </w:rPr>
        <w:t>ing</w:t>
      </w:r>
      <w:r w:rsidRPr="009634D9">
        <w:rPr>
          <w:rFonts w:asciiTheme="minorHAnsi" w:hAnsiTheme="minorHAnsi" w:cstheme="minorHAnsi"/>
          <w:sz w:val="22"/>
          <w:szCs w:val="22"/>
        </w:rPr>
        <w:t xml:space="preserve"> the membership renewal process for 2021 earlier </w:t>
      </w:r>
      <w:r w:rsidR="004B1120" w:rsidRPr="009634D9">
        <w:rPr>
          <w:rFonts w:asciiTheme="minorHAnsi" w:hAnsiTheme="minorHAnsi" w:cstheme="minorHAnsi"/>
          <w:sz w:val="22"/>
          <w:szCs w:val="22"/>
        </w:rPr>
        <w:t>enabled</w:t>
      </w:r>
      <w:r w:rsidRPr="009634D9">
        <w:rPr>
          <w:rFonts w:asciiTheme="minorHAnsi" w:hAnsiTheme="minorHAnsi" w:cstheme="minorHAnsi"/>
          <w:sz w:val="22"/>
          <w:szCs w:val="22"/>
        </w:rPr>
        <w:t xml:space="preserve"> </w:t>
      </w:r>
      <w:r w:rsidR="004B1120" w:rsidRPr="009634D9">
        <w:rPr>
          <w:rFonts w:asciiTheme="minorHAnsi" w:hAnsiTheme="minorHAnsi" w:cstheme="minorHAnsi"/>
          <w:sz w:val="22"/>
          <w:szCs w:val="22"/>
        </w:rPr>
        <w:t xml:space="preserve">the team to </w:t>
      </w:r>
      <w:r w:rsidRPr="009634D9">
        <w:rPr>
          <w:rFonts w:asciiTheme="minorHAnsi" w:hAnsiTheme="minorHAnsi" w:cstheme="minorHAnsi"/>
          <w:sz w:val="22"/>
          <w:szCs w:val="22"/>
        </w:rPr>
        <w:t xml:space="preserve">deliver appropriate cash reserves and </w:t>
      </w:r>
      <w:r w:rsidR="00CD7D0F" w:rsidRPr="009634D9">
        <w:rPr>
          <w:rFonts w:asciiTheme="minorHAnsi" w:hAnsiTheme="minorHAnsi" w:cstheme="minorHAnsi"/>
          <w:sz w:val="22"/>
          <w:szCs w:val="22"/>
        </w:rPr>
        <w:t xml:space="preserve">they </w:t>
      </w:r>
      <w:r w:rsidRPr="009634D9">
        <w:rPr>
          <w:rFonts w:asciiTheme="minorHAnsi" w:hAnsiTheme="minorHAnsi" w:cstheme="minorHAnsi"/>
          <w:sz w:val="22"/>
          <w:szCs w:val="22"/>
        </w:rPr>
        <w:t>have continued to improve renewal and recoverability of debtors.</w:t>
      </w:r>
    </w:p>
    <w:p w14:paraId="2688025A" w14:textId="4C82D81C" w:rsidR="004A75AA" w:rsidRDefault="008435BF" w:rsidP="00385946">
      <w:pPr>
        <w:pStyle w:val="UCISABody"/>
        <w:numPr>
          <w:ilvl w:val="0"/>
          <w:numId w:val="19"/>
        </w:numPr>
        <w:snapToGrid w:val="0"/>
        <w:spacing w:after="120" w:line="240" w:lineRule="auto"/>
        <w:rPr>
          <w:rFonts w:asciiTheme="minorHAnsi" w:hAnsiTheme="minorHAnsi" w:cstheme="minorHAnsi"/>
          <w:sz w:val="22"/>
          <w:szCs w:val="22"/>
        </w:rPr>
      </w:pPr>
      <w:r w:rsidRPr="009634D9">
        <w:rPr>
          <w:rFonts w:asciiTheme="minorHAnsi" w:hAnsiTheme="minorHAnsi" w:cstheme="minorHAnsi"/>
          <w:sz w:val="22"/>
          <w:szCs w:val="22"/>
        </w:rPr>
        <w:t>Planned membership subscription increases for 2022 take account of our financial efficiency.</w:t>
      </w:r>
      <w:r w:rsidR="009C7678" w:rsidRPr="009634D9">
        <w:rPr>
          <w:rFonts w:asciiTheme="minorHAnsi" w:hAnsiTheme="minorHAnsi" w:cstheme="minorHAnsi"/>
          <w:sz w:val="22"/>
          <w:szCs w:val="22"/>
        </w:rPr>
        <w:br/>
      </w:r>
      <w:r w:rsidR="009C7678" w:rsidRPr="009634D9">
        <w:rPr>
          <w:rFonts w:asciiTheme="minorHAnsi" w:hAnsiTheme="minorHAnsi" w:cstheme="minorHAnsi"/>
          <w:sz w:val="22"/>
          <w:szCs w:val="22"/>
        </w:rPr>
        <w:br/>
      </w:r>
      <w:r w:rsidRPr="009634D9">
        <w:rPr>
          <w:rFonts w:asciiTheme="minorHAnsi" w:hAnsiTheme="minorHAnsi" w:cstheme="minorHAnsi"/>
          <w:sz w:val="22"/>
          <w:szCs w:val="22"/>
        </w:rPr>
        <w:t xml:space="preserve">At the 2019 AGM </w:t>
      </w:r>
      <w:r w:rsidR="00356871" w:rsidRPr="009634D9">
        <w:rPr>
          <w:rFonts w:asciiTheme="minorHAnsi" w:hAnsiTheme="minorHAnsi" w:cstheme="minorHAnsi"/>
          <w:sz w:val="22"/>
          <w:szCs w:val="22"/>
        </w:rPr>
        <w:t xml:space="preserve">a </w:t>
      </w:r>
      <w:r w:rsidRPr="009634D9">
        <w:rPr>
          <w:rFonts w:asciiTheme="minorHAnsi" w:hAnsiTheme="minorHAnsi" w:cstheme="minorHAnsi"/>
          <w:sz w:val="22"/>
          <w:szCs w:val="22"/>
        </w:rPr>
        <w:t xml:space="preserve">deficit budget </w:t>
      </w:r>
      <w:r w:rsidR="00AE01D4" w:rsidRPr="009634D9">
        <w:rPr>
          <w:rFonts w:asciiTheme="minorHAnsi" w:hAnsiTheme="minorHAnsi" w:cstheme="minorHAnsi"/>
          <w:sz w:val="22"/>
          <w:szCs w:val="22"/>
        </w:rPr>
        <w:t xml:space="preserve">was approved.  </w:t>
      </w:r>
      <w:r w:rsidR="007F019C" w:rsidRPr="009634D9">
        <w:rPr>
          <w:rFonts w:asciiTheme="minorHAnsi" w:hAnsiTheme="minorHAnsi" w:cstheme="minorHAnsi"/>
          <w:sz w:val="22"/>
          <w:szCs w:val="22"/>
        </w:rPr>
        <w:t>At that meeting it was</w:t>
      </w:r>
      <w:r w:rsidRPr="009634D9">
        <w:rPr>
          <w:rFonts w:asciiTheme="minorHAnsi" w:hAnsiTheme="minorHAnsi" w:cstheme="minorHAnsi"/>
          <w:sz w:val="22"/>
          <w:szCs w:val="22"/>
        </w:rPr>
        <w:t xml:space="preserve"> highlighted that the Trustees transformation strategy would require a further deficit budget for 2020 to deliver </w:t>
      </w:r>
      <w:r w:rsidRPr="009634D9">
        <w:rPr>
          <w:rFonts w:asciiTheme="minorHAnsi" w:hAnsiTheme="minorHAnsi" w:cstheme="minorHAnsi"/>
          <w:sz w:val="22"/>
          <w:szCs w:val="22"/>
        </w:rPr>
        <w:lastRenderedPageBreak/>
        <w:t xml:space="preserve">balanced budgets thereafter.  </w:t>
      </w:r>
      <w:r w:rsidR="007F019C" w:rsidRPr="009634D9">
        <w:rPr>
          <w:rFonts w:asciiTheme="minorHAnsi" w:hAnsiTheme="minorHAnsi" w:cstheme="minorHAnsi"/>
          <w:sz w:val="22"/>
          <w:szCs w:val="22"/>
        </w:rPr>
        <w:t>D</w:t>
      </w:r>
      <w:r w:rsidRPr="009634D9">
        <w:rPr>
          <w:rFonts w:asciiTheme="minorHAnsi" w:hAnsiTheme="minorHAnsi" w:cstheme="minorHAnsi"/>
          <w:sz w:val="22"/>
          <w:szCs w:val="22"/>
        </w:rPr>
        <w:t xml:space="preserve">espite the challenges faced in 2020 </w:t>
      </w:r>
      <w:r w:rsidR="00193431" w:rsidRPr="009634D9">
        <w:rPr>
          <w:rFonts w:asciiTheme="minorHAnsi" w:hAnsiTheme="minorHAnsi" w:cstheme="minorHAnsi"/>
          <w:sz w:val="22"/>
          <w:szCs w:val="22"/>
        </w:rPr>
        <w:t xml:space="preserve">a surplus </w:t>
      </w:r>
      <w:r w:rsidRPr="009634D9">
        <w:rPr>
          <w:rFonts w:asciiTheme="minorHAnsi" w:hAnsiTheme="minorHAnsi" w:cstheme="minorHAnsi"/>
          <w:sz w:val="22"/>
          <w:szCs w:val="22"/>
        </w:rPr>
        <w:t>w</w:t>
      </w:r>
      <w:r w:rsidR="00193431" w:rsidRPr="009634D9">
        <w:rPr>
          <w:rFonts w:asciiTheme="minorHAnsi" w:hAnsiTheme="minorHAnsi" w:cstheme="minorHAnsi"/>
          <w:sz w:val="22"/>
          <w:szCs w:val="22"/>
        </w:rPr>
        <w:t>as</w:t>
      </w:r>
      <w:r w:rsidRPr="009634D9">
        <w:rPr>
          <w:rFonts w:asciiTheme="minorHAnsi" w:hAnsiTheme="minorHAnsi" w:cstheme="minorHAnsi"/>
          <w:sz w:val="22"/>
          <w:szCs w:val="22"/>
        </w:rPr>
        <w:t xml:space="preserve"> </w:t>
      </w:r>
      <w:r w:rsidR="006C6DCB" w:rsidRPr="009634D9">
        <w:rPr>
          <w:rFonts w:asciiTheme="minorHAnsi" w:hAnsiTheme="minorHAnsi" w:cstheme="minorHAnsi"/>
          <w:sz w:val="22"/>
          <w:szCs w:val="22"/>
        </w:rPr>
        <w:t>delivered,</w:t>
      </w:r>
      <w:r w:rsidRPr="009634D9">
        <w:rPr>
          <w:rFonts w:asciiTheme="minorHAnsi" w:hAnsiTheme="minorHAnsi" w:cstheme="minorHAnsi"/>
          <w:sz w:val="22"/>
          <w:szCs w:val="22"/>
        </w:rPr>
        <w:t xml:space="preserve"> and </w:t>
      </w:r>
      <w:r w:rsidR="00193431" w:rsidRPr="009634D9">
        <w:rPr>
          <w:rFonts w:asciiTheme="minorHAnsi" w:hAnsiTheme="minorHAnsi" w:cstheme="minorHAnsi"/>
          <w:sz w:val="22"/>
          <w:szCs w:val="22"/>
        </w:rPr>
        <w:t>the Treasure</w:t>
      </w:r>
      <w:r w:rsidR="006C6DCB" w:rsidRPr="009634D9">
        <w:rPr>
          <w:rFonts w:asciiTheme="minorHAnsi" w:hAnsiTheme="minorHAnsi" w:cstheme="minorHAnsi"/>
          <w:sz w:val="22"/>
          <w:szCs w:val="22"/>
        </w:rPr>
        <w:t xml:space="preserve">r </w:t>
      </w:r>
      <w:r w:rsidR="00EB7DF2" w:rsidRPr="009634D9">
        <w:rPr>
          <w:rFonts w:asciiTheme="minorHAnsi" w:hAnsiTheme="minorHAnsi" w:cstheme="minorHAnsi"/>
          <w:sz w:val="22"/>
          <w:szCs w:val="22"/>
        </w:rPr>
        <w:t>was</w:t>
      </w:r>
      <w:r w:rsidRPr="009634D9">
        <w:rPr>
          <w:rFonts w:asciiTheme="minorHAnsi" w:hAnsiTheme="minorHAnsi" w:cstheme="minorHAnsi"/>
          <w:sz w:val="22"/>
          <w:szCs w:val="22"/>
        </w:rPr>
        <w:t xml:space="preserve"> pleased to report we are still on plan deliver a balanced budget</w:t>
      </w:r>
      <w:r w:rsidR="0045659A" w:rsidRPr="009634D9">
        <w:rPr>
          <w:rFonts w:asciiTheme="minorHAnsi" w:hAnsiTheme="minorHAnsi" w:cstheme="minorHAnsi"/>
          <w:sz w:val="22"/>
          <w:szCs w:val="22"/>
        </w:rPr>
        <w:t xml:space="preserve"> </w:t>
      </w:r>
      <w:r w:rsidRPr="009634D9">
        <w:rPr>
          <w:rFonts w:asciiTheme="minorHAnsi" w:hAnsiTheme="minorHAnsi" w:cstheme="minorHAnsi"/>
          <w:sz w:val="22"/>
          <w:szCs w:val="22"/>
        </w:rPr>
        <w:t xml:space="preserve">for 2021.  </w:t>
      </w:r>
      <w:r w:rsidR="009C7678" w:rsidRPr="009634D9">
        <w:rPr>
          <w:rFonts w:asciiTheme="minorHAnsi" w:hAnsiTheme="minorHAnsi" w:cstheme="minorHAnsi"/>
          <w:sz w:val="22"/>
          <w:szCs w:val="22"/>
        </w:rPr>
        <w:br/>
      </w:r>
      <w:r w:rsidR="009C7678" w:rsidRPr="009634D9">
        <w:rPr>
          <w:rFonts w:asciiTheme="minorHAnsi" w:hAnsiTheme="minorHAnsi" w:cstheme="minorHAnsi"/>
          <w:sz w:val="22"/>
          <w:szCs w:val="22"/>
        </w:rPr>
        <w:br/>
      </w:r>
      <w:r w:rsidR="00A82D60" w:rsidRPr="009634D9">
        <w:rPr>
          <w:rFonts w:asciiTheme="minorHAnsi" w:hAnsiTheme="minorHAnsi" w:cstheme="minorHAnsi"/>
          <w:sz w:val="22"/>
          <w:szCs w:val="22"/>
        </w:rPr>
        <w:t xml:space="preserve">The </w:t>
      </w:r>
      <w:r w:rsidRPr="009634D9">
        <w:rPr>
          <w:rFonts w:asciiTheme="minorHAnsi" w:hAnsiTheme="minorHAnsi" w:cstheme="minorHAnsi"/>
          <w:sz w:val="22"/>
          <w:szCs w:val="22"/>
        </w:rPr>
        <w:t xml:space="preserve">Board continue to take a cautious approach to the utilisation of </w:t>
      </w:r>
      <w:r w:rsidR="0063316A">
        <w:rPr>
          <w:rFonts w:asciiTheme="minorHAnsi" w:hAnsiTheme="minorHAnsi" w:cstheme="minorHAnsi"/>
          <w:sz w:val="22"/>
          <w:szCs w:val="22"/>
        </w:rPr>
        <w:t>UCISA</w:t>
      </w:r>
      <w:r w:rsidRPr="009634D9">
        <w:rPr>
          <w:rFonts w:asciiTheme="minorHAnsi" w:hAnsiTheme="minorHAnsi" w:cstheme="minorHAnsi"/>
          <w:sz w:val="22"/>
          <w:szCs w:val="22"/>
        </w:rPr>
        <w:t>’s reserves, prioritising expenditure on member facing activities and investment in resources to enable quality of delivery as well as compliance with legal obligations, in particular ‘Charity</w:t>
      </w:r>
      <w:r w:rsidR="0045659A" w:rsidRPr="009634D9">
        <w:rPr>
          <w:rFonts w:asciiTheme="minorHAnsi" w:hAnsiTheme="minorHAnsi" w:cstheme="minorHAnsi"/>
          <w:sz w:val="22"/>
          <w:szCs w:val="22"/>
        </w:rPr>
        <w:t xml:space="preserve"> </w:t>
      </w:r>
      <w:r w:rsidRPr="009634D9">
        <w:rPr>
          <w:rFonts w:asciiTheme="minorHAnsi" w:hAnsiTheme="minorHAnsi" w:cstheme="minorHAnsi"/>
          <w:sz w:val="22"/>
          <w:szCs w:val="22"/>
        </w:rPr>
        <w:t>governance, finance and resilience’.</w:t>
      </w:r>
      <w:r w:rsidR="009C7678" w:rsidRPr="009634D9">
        <w:rPr>
          <w:rFonts w:asciiTheme="minorHAnsi" w:hAnsiTheme="minorHAnsi" w:cstheme="minorHAnsi"/>
          <w:sz w:val="22"/>
          <w:szCs w:val="22"/>
        </w:rPr>
        <w:br/>
      </w:r>
      <w:r w:rsidR="009C7678" w:rsidRPr="009634D9">
        <w:rPr>
          <w:rFonts w:asciiTheme="minorHAnsi" w:hAnsiTheme="minorHAnsi" w:cstheme="minorHAnsi"/>
          <w:sz w:val="22"/>
          <w:szCs w:val="22"/>
        </w:rPr>
        <w:br/>
      </w:r>
      <w:r w:rsidR="00F358E4" w:rsidRPr="009634D9">
        <w:rPr>
          <w:rFonts w:asciiTheme="minorHAnsi" w:hAnsiTheme="minorHAnsi" w:cstheme="minorHAnsi"/>
          <w:sz w:val="22"/>
          <w:szCs w:val="22"/>
        </w:rPr>
        <w:t>F</w:t>
      </w:r>
      <w:r w:rsidRPr="009634D9">
        <w:rPr>
          <w:rFonts w:asciiTheme="minorHAnsi" w:hAnsiTheme="minorHAnsi" w:cstheme="minorHAnsi"/>
          <w:sz w:val="22"/>
          <w:szCs w:val="22"/>
        </w:rPr>
        <w:t xml:space="preserve">ree reserves available to </w:t>
      </w:r>
      <w:r w:rsidR="0063316A">
        <w:rPr>
          <w:rFonts w:asciiTheme="minorHAnsi" w:hAnsiTheme="minorHAnsi" w:cstheme="minorHAnsi"/>
          <w:sz w:val="22"/>
          <w:szCs w:val="22"/>
        </w:rPr>
        <w:t>UCISA</w:t>
      </w:r>
      <w:r w:rsidRPr="009634D9">
        <w:rPr>
          <w:rFonts w:asciiTheme="minorHAnsi" w:hAnsiTheme="minorHAnsi" w:cstheme="minorHAnsi"/>
          <w:sz w:val="22"/>
          <w:szCs w:val="22"/>
        </w:rPr>
        <w:t xml:space="preserve"> </w:t>
      </w:r>
      <w:proofErr w:type="gramStart"/>
      <w:r w:rsidRPr="009634D9">
        <w:rPr>
          <w:rFonts w:asciiTheme="minorHAnsi" w:hAnsiTheme="minorHAnsi" w:cstheme="minorHAnsi"/>
          <w:sz w:val="22"/>
          <w:szCs w:val="22"/>
        </w:rPr>
        <w:t>at</w:t>
      </w:r>
      <w:proofErr w:type="gramEnd"/>
      <w:r w:rsidRPr="009634D9">
        <w:rPr>
          <w:rFonts w:asciiTheme="minorHAnsi" w:hAnsiTheme="minorHAnsi" w:cstheme="minorHAnsi"/>
          <w:sz w:val="22"/>
          <w:szCs w:val="22"/>
        </w:rPr>
        <w:t xml:space="preserve"> 31</w:t>
      </w:r>
      <w:r w:rsidRPr="009634D9">
        <w:rPr>
          <w:rFonts w:asciiTheme="minorHAnsi" w:hAnsiTheme="minorHAnsi" w:cstheme="minorHAnsi"/>
          <w:sz w:val="22"/>
          <w:szCs w:val="22"/>
          <w:vertAlign w:val="superscript"/>
        </w:rPr>
        <w:t>st</w:t>
      </w:r>
      <w:r w:rsidRPr="009634D9">
        <w:rPr>
          <w:rFonts w:asciiTheme="minorHAnsi" w:hAnsiTheme="minorHAnsi" w:cstheme="minorHAnsi"/>
          <w:sz w:val="22"/>
          <w:szCs w:val="22"/>
        </w:rPr>
        <w:t xml:space="preserve"> December 2020 totalled £1,750,552.</w:t>
      </w:r>
      <w:r w:rsidR="00491272" w:rsidRPr="009634D9">
        <w:rPr>
          <w:rFonts w:asciiTheme="minorHAnsi" w:hAnsiTheme="minorHAnsi" w:cstheme="minorHAnsi"/>
          <w:sz w:val="22"/>
          <w:szCs w:val="22"/>
        </w:rPr>
        <w:t xml:space="preserve"> </w:t>
      </w:r>
    </w:p>
    <w:p w14:paraId="4E213815" w14:textId="1A85F495" w:rsidR="00B009BA" w:rsidRPr="009634D9" w:rsidRDefault="009C7678" w:rsidP="004A75AA">
      <w:pPr>
        <w:pStyle w:val="UCISABody"/>
        <w:snapToGrid w:val="0"/>
        <w:spacing w:after="120" w:line="240" w:lineRule="auto"/>
        <w:ind w:left="1080"/>
        <w:rPr>
          <w:rFonts w:asciiTheme="minorHAnsi" w:hAnsiTheme="minorHAnsi" w:cstheme="minorHAnsi"/>
          <w:sz w:val="22"/>
          <w:szCs w:val="22"/>
        </w:rPr>
      </w:pPr>
      <w:r w:rsidRPr="009634D9">
        <w:rPr>
          <w:rFonts w:asciiTheme="minorHAnsi" w:hAnsiTheme="minorHAnsi" w:cstheme="minorHAnsi"/>
          <w:sz w:val="22"/>
          <w:szCs w:val="22"/>
        </w:rPr>
        <w:br/>
      </w:r>
      <w:r w:rsidR="00D723FF" w:rsidRPr="009634D9">
        <w:rPr>
          <w:rFonts w:asciiTheme="minorHAnsi" w:hAnsiTheme="minorHAnsi" w:cstheme="minorHAnsi"/>
          <w:sz w:val="22"/>
          <w:szCs w:val="22"/>
        </w:rPr>
        <w:t xml:space="preserve">The </w:t>
      </w:r>
      <w:r w:rsidRPr="009634D9">
        <w:rPr>
          <w:rFonts w:asciiTheme="minorHAnsi" w:hAnsiTheme="minorHAnsi" w:cstheme="minorHAnsi"/>
          <w:sz w:val="22"/>
          <w:szCs w:val="22"/>
        </w:rPr>
        <w:t>t</w:t>
      </w:r>
      <w:r w:rsidR="00D723FF" w:rsidRPr="009634D9">
        <w:rPr>
          <w:rFonts w:asciiTheme="minorHAnsi" w:hAnsiTheme="minorHAnsi" w:cstheme="minorHAnsi"/>
          <w:sz w:val="22"/>
          <w:szCs w:val="22"/>
        </w:rPr>
        <w:t>reasurer</w:t>
      </w:r>
      <w:r w:rsidR="00491272" w:rsidRPr="009634D9">
        <w:rPr>
          <w:rFonts w:asciiTheme="minorHAnsi" w:hAnsiTheme="minorHAnsi" w:cstheme="minorHAnsi"/>
          <w:sz w:val="22"/>
          <w:szCs w:val="22"/>
        </w:rPr>
        <w:t xml:space="preserve"> was</w:t>
      </w:r>
      <w:r w:rsidR="008435BF" w:rsidRPr="009634D9">
        <w:rPr>
          <w:rFonts w:asciiTheme="minorHAnsi" w:hAnsiTheme="minorHAnsi" w:cstheme="minorHAnsi"/>
          <w:sz w:val="22"/>
          <w:szCs w:val="22"/>
        </w:rPr>
        <w:t xml:space="preserve"> happy to summarise that </w:t>
      </w:r>
      <w:r w:rsidR="0063316A">
        <w:rPr>
          <w:rFonts w:asciiTheme="minorHAnsi" w:hAnsiTheme="minorHAnsi" w:cstheme="minorHAnsi"/>
          <w:sz w:val="22"/>
          <w:szCs w:val="22"/>
        </w:rPr>
        <w:t>UCISA</w:t>
      </w:r>
      <w:r w:rsidR="008435BF" w:rsidRPr="009634D9">
        <w:rPr>
          <w:rFonts w:asciiTheme="minorHAnsi" w:hAnsiTheme="minorHAnsi" w:cstheme="minorHAnsi"/>
          <w:sz w:val="22"/>
          <w:szCs w:val="22"/>
        </w:rPr>
        <w:t xml:space="preserve"> remains in good financial health and more detail</w:t>
      </w:r>
      <w:r w:rsidR="0086356E" w:rsidRPr="009634D9">
        <w:rPr>
          <w:rFonts w:asciiTheme="minorHAnsi" w:hAnsiTheme="minorHAnsi" w:cstheme="minorHAnsi"/>
          <w:sz w:val="22"/>
          <w:szCs w:val="22"/>
        </w:rPr>
        <w:t xml:space="preserve"> can be accessed</w:t>
      </w:r>
      <w:r w:rsidR="008435BF" w:rsidRPr="009634D9">
        <w:rPr>
          <w:rFonts w:asciiTheme="minorHAnsi" w:hAnsiTheme="minorHAnsi" w:cstheme="minorHAnsi"/>
          <w:sz w:val="22"/>
          <w:szCs w:val="22"/>
        </w:rPr>
        <w:t xml:space="preserve"> in our published audited accounts.</w:t>
      </w:r>
      <w:r w:rsidRPr="009634D9">
        <w:rPr>
          <w:rFonts w:asciiTheme="minorHAnsi" w:hAnsiTheme="minorHAnsi" w:cstheme="minorHAnsi"/>
          <w:sz w:val="22"/>
          <w:szCs w:val="22"/>
        </w:rPr>
        <w:br/>
      </w:r>
      <w:r w:rsidRPr="009634D9">
        <w:rPr>
          <w:rFonts w:asciiTheme="minorHAnsi" w:hAnsiTheme="minorHAnsi" w:cstheme="minorHAnsi"/>
          <w:sz w:val="22"/>
          <w:szCs w:val="22"/>
        </w:rPr>
        <w:br/>
      </w:r>
      <w:r w:rsidR="000426EE" w:rsidRPr="009634D9">
        <w:rPr>
          <w:rFonts w:asciiTheme="minorHAnsi" w:hAnsiTheme="minorHAnsi" w:cstheme="minorHAnsi"/>
          <w:sz w:val="22"/>
          <w:szCs w:val="22"/>
        </w:rPr>
        <w:t xml:space="preserve">The </w:t>
      </w:r>
      <w:r w:rsidRPr="009634D9">
        <w:rPr>
          <w:rFonts w:asciiTheme="minorHAnsi" w:hAnsiTheme="minorHAnsi" w:cstheme="minorHAnsi"/>
          <w:sz w:val="22"/>
          <w:szCs w:val="22"/>
        </w:rPr>
        <w:t>t</w:t>
      </w:r>
      <w:r w:rsidR="000426EE" w:rsidRPr="009634D9">
        <w:rPr>
          <w:rFonts w:asciiTheme="minorHAnsi" w:hAnsiTheme="minorHAnsi" w:cstheme="minorHAnsi"/>
          <w:sz w:val="22"/>
          <w:szCs w:val="22"/>
        </w:rPr>
        <w:t xml:space="preserve">reasurer </w:t>
      </w:r>
      <w:r w:rsidR="00E210FE" w:rsidRPr="009634D9">
        <w:rPr>
          <w:rFonts w:asciiTheme="minorHAnsi" w:hAnsiTheme="minorHAnsi" w:cstheme="minorHAnsi"/>
          <w:sz w:val="22"/>
          <w:szCs w:val="22"/>
        </w:rPr>
        <w:t>commented</w:t>
      </w:r>
      <w:r w:rsidR="0086356E" w:rsidRPr="009634D9">
        <w:rPr>
          <w:rFonts w:asciiTheme="minorHAnsi" w:hAnsiTheme="minorHAnsi" w:cstheme="minorHAnsi"/>
          <w:sz w:val="22"/>
          <w:szCs w:val="22"/>
        </w:rPr>
        <w:t xml:space="preserve"> </w:t>
      </w:r>
      <w:r w:rsidR="003F3FC3" w:rsidRPr="009634D9">
        <w:rPr>
          <w:rFonts w:asciiTheme="minorHAnsi" w:hAnsiTheme="minorHAnsi" w:cstheme="minorHAnsi"/>
          <w:sz w:val="22"/>
          <w:szCs w:val="22"/>
        </w:rPr>
        <w:t>that w</w:t>
      </w:r>
      <w:r w:rsidR="008435BF" w:rsidRPr="009634D9">
        <w:rPr>
          <w:rFonts w:asciiTheme="minorHAnsi" w:hAnsiTheme="minorHAnsi" w:cstheme="minorHAnsi"/>
          <w:sz w:val="22"/>
          <w:szCs w:val="22"/>
        </w:rPr>
        <w:t xml:space="preserve">e have come a long way in our financial management in recent years and are now able to budget with greater certainty and are forecasting a 2022 budget to deliver a small surplus.  </w:t>
      </w:r>
      <w:r w:rsidR="003F3FC3" w:rsidRPr="009634D9">
        <w:rPr>
          <w:rFonts w:asciiTheme="minorHAnsi" w:hAnsiTheme="minorHAnsi" w:cstheme="minorHAnsi"/>
          <w:sz w:val="22"/>
          <w:szCs w:val="22"/>
        </w:rPr>
        <w:t>He</w:t>
      </w:r>
      <w:r w:rsidR="008435BF" w:rsidRPr="009634D9">
        <w:rPr>
          <w:rFonts w:asciiTheme="minorHAnsi" w:hAnsiTheme="minorHAnsi" w:cstheme="minorHAnsi"/>
          <w:sz w:val="22"/>
          <w:szCs w:val="22"/>
        </w:rPr>
        <w:t xml:space="preserve"> however note</w:t>
      </w:r>
      <w:r w:rsidR="00C26743" w:rsidRPr="009634D9">
        <w:rPr>
          <w:rFonts w:asciiTheme="minorHAnsi" w:hAnsiTheme="minorHAnsi" w:cstheme="minorHAnsi"/>
          <w:sz w:val="22"/>
          <w:szCs w:val="22"/>
        </w:rPr>
        <w:t>d</w:t>
      </w:r>
      <w:r w:rsidR="008435BF" w:rsidRPr="009634D9">
        <w:rPr>
          <w:rFonts w:asciiTheme="minorHAnsi" w:hAnsiTheme="minorHAnsi" w:cstheme="minorHAnsi"/>
          <w:sz w:val="22"/>
          <w:szCs w:val="22"/>
        </w:rPr>
        <w:t xml:space="preserve"> the challenges that 2022 will give us financially as we move to a ‘hybrid model’ of events.  We will</w:t>
      </w:r>
      <w:r w:rsidR="000C0F1E" w:rsidRPr="009634D9">
        <w:rPr>
          <w:rFonts w:asciiTheme="minorHAnsi" w:hAnsiTheme="minorHAnsi" w:cstheme="minorHAnsi"/>
          <w:sz w:val="22"/>
          <w:szCs w:val="22"/>
        </w:rPr>
        <w:t xml:space="preserve"> </w:t>
      </w:r>
      <w:r w:rsidR="008435BF" w:rsidRPr="009634D9">
        <w:rPr>
          <w:rFonts w:asciiTheme="minorHAnsi" w:hAnsiTheme="minorHAnsi" w:cstheme="minorHAnsi"/>
          <w:sz w:val="22"/>
          <w:szCs w:val="22"/>
        </w:rPr>
        <w:t>continue to closely monitor and adapt this budget throughout 2021 to take account of our membership challenges, our environment, and our contractual obligations for venues.</w:t>
      </w:r>
      <w:r w:rsidRPr="009634D9">
        <w:rPr>
          <w:rFonts w:asciiTheme="minorHAnsi" w:hAnsiTheme="minorHAnsi" w:cstheme="minorHAnsi"/>
          <w:sz w:val="22"/>
          <w:szCs w:val="22"/>
        </w:rPr>
        <w:br/>
      </w:r>
      <w:r w:rsidRPr="009634D9">
        <w:rPr>
          <w:rFonts w:asciiTheme="minorHAnsi" w:hAnsiTheme="minorHAnsi" w:cstheme="minorHAnsi"/>
          <w:sz w:val="22"/>
          <w:szCs w:val="22"/>
        </w:rPr>
        <w:br/>
      </w:r>
      <w:r w:rsidR="00D9646E" w:rsidRPr="009634D9">
        <w:rPr>
          <w:rFonts w:asciiTheme="minorHAnsi" w:hAnsiTheme="minorHAnsi" w:cstheme="minorHAnsi"/>
          <w:sz w:val="22"/>
          <w:szCs w:val="22"/>
        </w:rPr>
        <w:t xml:space="preserve">The </w:t>
      </w:r>
      <w:r w:rsidR="00F927CF" w:rsidRPr="009634D9">
        <w:rPr>
          <w:rFonts w:asciiTheme="minorHAnsi" w:hAnsiTheme="minorHAnsi" w:cstheme="minorHAnsi"/>
          <w:sz w:val="22"/>
          <w:szCs w:val="22"/>
        </w:rPr>
        <w:t>t</w:t>
      </w:r>
      <w:r w:rsidR="00D9646E" w:rsidRPr="009634D9">
        <w:rPr>
          <w:rFonts w:asciiTheme="minorHAnsi" w:hAnsiTheme="minorHAnsi" w:cstheme="minorHAnsi"/>
          <w:sz w:val="22"/>
          <w:szCs w:val="22"/>
        </w:rPr>
        <w:t xml:space="preserve">reasurer </w:t>
      </w:r>
      <w:r w:rsidR="00914089" w:rsidRPr="009634D9">
        <w:rPr>
          <w:rFonts w:asciiTheme="minorHAnsi" w:hAnsiTheme="minorHAnsi" w:cstheme="minorHAnsi"/>
          <w:sz w:val="22"/>
          <w:szCs w:val="22"/>
        </w:rPr>
        <w:t>advised,</w:t>
      </w:r>
      <w:r w:rsidR="008435BF" w:rsidRPr="009634D9">
        <w:rPr>
          <w:rFonts w:asciiTheme="minorHAnsi" w:hAnsiTheme="minorHAnsi" w:cstheme="minorHAnsi"/>
          <w:sz w:val="22"/>
          <w:szCs w:val="22"/>
        </w:rPr>
        <w:t xml:space="preserve"> to provide for a good financial future </w:t>
      </w:r>
      <w:r w:rsidR="0063316A">
        <w:rPr>
          <w:rFonts w:asciiTheme="minorHAnsi" w:hAnsiTheme="minorHAnsi" w:cstheme="minorHAnsi"/>
          <w:sz w:val="22"/>
          <w:szCs w:val="22"/>
        </w:rPr>
        <w:t>UCISA</w:t>
      </w:r>
      <w:r w:rsidR="008435BF" w:rsidRPr="009634D9">
        <w:rPr>
          <w:rFonts w:asciiTheme="minorHAnsi" w:hAnsiTheme="minorHAnsi" w:cstheme="minorHAnsi"/>
          <w:sz w:val="22"/>
          <w:szCs w:val="22"/>
        </w:rPr>
        <w:t xml:space="preserve"> ha</w:t>
      </w:r>
      <w:r w:rsidR="00D063DC" w:rsidRPr="009634D9">
        <w:rPr>
          <w:rFonts w:asciiTheme="minorHAnsi" w:hAnsiTheme="minorHAnsi" w:cstheme="minorHAnsi"/>
          <w:sz w:val="22"/>
          <w:szCs w:val="22"/>
        </w:rPr>
        <w:t>s</w:t>
      </w:r>
      <w:r w:rsidR="008435BF" w:rsidRPr="009634D9">
        <w:rPr>
          <w:rFonts w:asciiTheme="minorHAnsi" w:hAnsiTheme="minorHAnsi" w:cstheme="minorHAnsi"/>
          <w:sz w:val="22"/>
          <w:szCs w:val="22"/>
        </w:rPr>
        <w:t xml:space="preserve"> assessed the risks and current liabilities and continue to maintain levels of reserves to be able to withstand our contractual obligations and the costs of operating the association for a period of approximately 12 months.</w:t>
      </w:r>
      <w:r w:rsidR="000F08DA" w:rsidRPr="009634D9">
        <w:rPr>
          <w:rFonts w:asciiTheme="minorHAnsi" w:hAnsiTheme="minorHAnsi" w:cstheme="minorHAnsi"/>
          <w:sz w:val="22"/>
          <w:szCs w:val="22"/>
        </w:rPr>
        <w:t xml:space="preserve"> </w:t>
      </w:r>
    </w:p>
    <w:p w14:paraId="052DA375" w14:textId="4A0C1F7F" w:rsidR="008435BF" w:rsidRPr="009634D9" w:rsidRDefault="007E19A3" w:rsidP="00B009BA">
      <w:pPr>
        <w:pStyle w:val="UCISABody"/>
        <w:snapToGrid w:val="0"/>
        <w:spacing w:after="120" w:line="240" w:lineRule="auto"/>
        <w:ind w:left="720" w:firstLine="360"/>
        <w:jc w:val="both"/>
        <w:rPr>
          <w:rFonts w:asciiTheme="minorHAnsi" w:hAnsiTheme="minorHAnsi" w:cstheme="minorHAnsi"/>
          <w:sz w:val="22"/>
          <w:szCs w:val="22"/>
        </w:rPr>
      </w:pPr>
      <w:r w:rsidRPr="009634D9">
        <w:rPr>
          <w:rFonts w:asciiTheme="minorHAnsi" w:hAnsiTheme="minorHAnsi" w:cstheme="minorHAnsi"/>
          <w:sz w:val="22"/>
          <w:szCs w:val="22"/>
        </w:rPr>
        <w:t xml:space="preserve">The </w:t>
      </w:r>
      <w:r w:rsidR="008435BF" w:rsidRPr="009634D9">
        <w:rPr>
          <w:rFonts w:asciiTheme="minorHAnsi" w:hAnsiTheme="minorHAnsi" w:cstheme="minorHAnsi"/>
          <w:sz w:val="22"/>
          <w:szCs w:val="22"/>
        </w:rPr>
        <w:t xml:space="preserve">following assumptions </w:t>
      </w:r>
      <w:r w:rsidR="00355669" w:rsidRPr="009634D9">
        <w:rPr>
          <w:rFonts w:asciiTheme="minorHAnsi" w:hAnsiTheme="minorHAnsi" w:cstheme="minorHAnsi"/>
          <w:sz w:val="22"/>
          <w:szCs w:val="22"/>
        </w:rPr>
        <w:t xml:space="preserve">were </w:t>
      </w:r>
      <w:r w:rsidR="00657B80" w:rsidRPr="009634D9">
        <w:rPr>
          <w:rFonts w:asciiTheme="minorHAnsi" w:hAnsiTheme="minorHAnsi" w:cstheme="minorHAnsi"/>
          <w:sz w:val="22"/>
          <w:szCs w:val="22"/>
        </w:rPr>
        <w:t>highlighted in the presented</w:t>
      </w:r>
      <w:r w:rsidR="008435BF" w:rsidRPr="009634D9">
        <w:rPr>
          <w:rFonts w:asciiTheme="minorHAnsi" w:hAnsiTheme="minorHAnsi" w:cstheme="minorHAnsi"/>
          <w:sz w:val="22"/>
          <w:szCs w:val="22"/>
        </w:rPr>
        <w:t xml:space="preserve"> 2022 Budget:</w:t>
      </w:r>
      <w:r w:rsidR="00BE1BDA" w:rsidRPr="009634D9">
        <w:rPr>
          <w:rFonts w:asciiTheme="minorHAnsi" w:hAnsiTheme="minorHAnsi" w:cstheme="minorHAnsi"/>
          <w:sz w:val="22"/>
          <w:szCs w:val="22"/>
        </w:rPr>
        <w:t xml:space="preserve"> </w:t>
      </w:r>
    </w:p>
    <w:p w14:paraId="42E46112" w14:textId="5345A014" w:rsidR="008435BF" w:rsidRPr="009634D9" w:rsidRDefault="008435BF" w:rsidP="008435BF">
      <w:pPr>
        <w:pStyle w:val="ListParagraph"/>
        <w:numPr>
          <w:ilvl w:val="0"/>
          <w:numId w:val="20"/>
        </w:numPr>
        <w:jc w:val="both"/>
        <w:rPr>
          <w:rFonts w:asciiTheme="minorHAnsi" w:hAnsiTheme="minorHAnsi" w:cstheme="minorHAnsi"/>
        </w:rPr>
      </w:pPr>
      <w:r w:rsidRPr="009634D9">
        <w:rPr>
          <w:rFonts w:asciiTheme="minorHAnsi" w:hAnsiTheme="minorHAnsi" w:cstheme="minorHAnsi"/>
        </w:rPr>
        <w:t>Subscriptions</w:t>
      </w:r>
      <w:r w:rsidR="005133A2" w:rsidRPr="009634D9">
        <w:rPr>
          <w:rFonts w:asciiTheme="minorHAnsi" w:hAnsiTheme="minorHAnsi" w:cstheme="minorHAnsi"/>
        </w:rPr>
        <w:t xml:space="preserve"> proposed to be </w:t>
      </w:r>
      <w:r w:rsidRPr="009634D9">
        <w:rPr>
          <w:rFonts w:asciiTheme="minorHAnsi" w:hAnsiTheme="minorHAnsi" w:cstheme="minorHAnsi"/>
        </w:rPr>
        <w:t>increase</w:t>
      </w:r>
      <w:r w:rsidR="00126997" w:rsidRPr="009634D9">
        <w:rPr>
          <w:rFonts w:asciiTheme="minorHAnsi" w:hAnsiTheme="minorHAnsi" w:cstheme="minorHAnsi"/>
        </w:rPr>
        <w:t>d</w:t>
      </w:r>
      <w:r w:rsidRPr="009634D9">
        <w:rPr>
          <w:rFonts w:asciiTheme="minorHAnsi" w:hAnsiTheme="minorHAnsi" w:cstheme="minorHAnsi"/>
        </w:rPr>
        <w:t xml:space="preserve"> by 2%, based on actual results (Mar 21) for 2021 subscriptions that were renewed.</w:t>
      </w:r>
    </w:p>
    <w:p w14:paraId="4E6CD7C4" w14:textId="26B5F7B0" w:rsidR="008435BF" w:rsidRPr="009634D9" w:rsidRDefault="008435BF" w:rsidP="008435BF">
      <w:pPr>
        <w:pStyle w:val="ListParagraph"/>
        <w:numPr>
          <w:ilvl w:val="0"/>
          <w:numId w:val="20"/>
        </w:numPr>
        <w:jc w:val="both"/>
        <w:rPr>
          <w:rFonts w:asciiTheme="minorHAnsi" w:hAnsiTheme="minorHAnsi" w:cstheme="minorHAnsi"/>
        </w:rPr>
      </w:pPr>
      <w:r w:rsidRPr="009634D9">
        <w:rPr>
          <w:rFonts w:asciiTheme="minorHAnsi" w:hAnsiTheme="minorHAnsi" w:cstheme="minorHAnsi"/>
        </w:rPr>
        <w:t xml:space="preserve">Virtual events will continue </w:t>
      </w:r>
      <w:r w:rsidR="003C4FED" w:rsidRPr="009634D9">
        <w:rPr>
          <w:rFonts w:asciiTheme="minorHAnsi" w:hAnsiTheme="minorHAnsi" w:cstheme="minorHAnsi"/>
        </w:rPr>
        <w:t xml:space="preserve">alongside our full </w:t>
      </w:r>
      <w:proofErr w:type="spellStart"/>
      <w:r w:rsidR="003C4FED" w:rsidRPr="009634D9">
        <w:rPr>
          <w:rFonts w:asciiTheme="minorHAnsi" w:hAnsiTheme="minorHAnsi" w:cstheme="minorHAnsi"/>
        </w:rPr>
        <w:t>programme</w:t>
      </w:r>
      <w:proofErr w:type="spellEnd"/>
      <w:r w:rsidR="003C4FED" w:rsidRPr="009634D9">
        <w:rPr>
          <w:rFonts w:asciiTheme="minorHAnsi" w:hAnsiTheme="minorHAnsi" w:cstheme="minorHAnsi"/>
        </w:rPr>
        <w:t xml:space="preserve"> of face-to</w:t>
      </w:r>
      <w:r w:rsidR="00580FE0" w:rsidRPr="009634D9">
        <w:rPr>
          <w:rFonts w:asciiTheme="minorHAnsi" w:hAnsiTheme="minorHAnsi" w:cstheme="minorHAnsi"/>
        </w:rPr>
        <w:t>-</w:t>
      </w:r>
      <w:r w:rsidR="003C4FED" w:rsidRPr="009634D9">
        <w:rPr>
          <w:rFonts w:asciiTheme="minorHAnsi" w:hAnsiTheme="minorHAnsi" w:cstheme="minorHAnsi"/>
        </w:rPr>
        <w:t>face</w:t>
      </w:r>
      <w:r w:rsidR="00580FE0" w:rsidRPr="009634D9">
        <w:rPr>
          <w:rFonts w:asciiTheme="minorHAnsi" w:hAnsiTheme="minorHAnsi" w:cstheme="minorHAnsi"/>
        </w:rPr>
        <w:t xml:space="preserve"> conferences </w:t>
      </w:r>
      <w:r w:rsidRPr="009634D9">
        <w:rPr>
          <w:rFonts w:asciiTheme="minorHAnsi" w:hAnsiTheme="minorHAnsi" w:cstheme="minorHAnsi"/>
        </w:rPr>
        <w:t>and have been included in the budget.</w:t>
      </w:r>
    </w:p>
    <w:p w14:paraId="409E4714" w14:textId="77777777" w:rsidR="008435BF" w:rsidRPr="009634D9" w:rsidRDefault="008435BF" w:rsidP="008435BF">
      <w:pPr>
        <w:pStyle w:val="ListParagraph"/>
        <w:numPr>
          <w:ilvl w:val="0"/>
          <w:numId w:val="20"/>
        </w:numPr>
        <w:jc w:val="both"/>
        <w:rPr>
          <w:rFonts w:asciiTheme="minorHAnsi" w:hAnsiTheme="minorHAnsi" w:cstheme="minorHAnsi"/>
        </w:rPr>
      </w:pPr>
      <w:r w:rsidRPr="009634D9">
        <w:rPr>
          <w:rFonts w:asciiTheme="minorHAnsi" w:hAnsiTheme="minorHAnsi" w:cstheme="minorHAnsi"/>
        </w:rPr>
        <w:t>Event budgets have now a contingency of 5 – 10% depending on the size of event.</w:t>
      </w:r>
    </w:p>
    <w:p w14:paraId="1319B20B" w14:textId="2E2A0C32" w:rsidR="008435BF" w:rsidRPr="009634D9" w:rsidRDefault="00A325D5" w:rsidP="008435BF">
      <w:pPr>
        <w:pStyle w:val="ListParagraph"/>
        <w:numPr>
          <w:ilvl w:val="0"/>
          <w:numId w:val="20"/>
        </w:numPr>
        <w:jc w:val="both"/>
        <w:rPr>
          <w:rFonts w:asciiTheme="minorHAnsi" w:hAnsiTheme="minorHAnsi" w:cstheme="minorHAnsi"/>
        </w:rPr>
      </w:pPr>
      <w:r>
        <w:rPr>
          <w:rFonts w:asciiTheme="minorHAnsi" w:hAnsiTheme="minorHAnsi" w:cstheme="minorHAnsi"/>
        </w:rPr>
        <w:t xml:space="preserve"> The budget for s</w:t>
      </w:r>
      <w:r w:rsidR="00C22CBF" w:rsidRPr="009634D9">
        <w:rPr>
          <w:rFonts w:asciiTheme="minorHAnsi" w:hAnsiTheme="minorHAnsi" w:cstheme="minorHAnsi"/>
        </w:rPr>
        <w:t>urvey</w:t>
      </w:r>
      <w:r>
        <w:rPr>
          <w:rFonts w:asciiTheme="minorHAnsi" w:hAnsiTheme="minorHAnsi" w:cstheme="minorHAnsi"/>
        </w:rPr>
        <w:t>s</w:t>
      </w:r>
      <w:r w:rsidR="008435BF" w:rsidRPr="009634D9">
        <w:rPr>
          <w:rFonts w:asciiTheme="minorHAnsi" w:hAnsiTheme="minorHAnsi" w:cstheme="minorHAnsi"/>
        </w:rPr>
        <w:t xml:space="preserve"> is </w:t>
      </w:r>
      <w:r>
        <w:rPr>
          <w:rFonts w:asciiTheme="minorHAnsi" w:hAnsiTheme="minorHAnsi" w:cstheme="minorHAnsi"/>
        </w:rPr>
        <w:t>within the draft presented</w:t>
      </w:r>
      <w:r w:rsidR="008435BF" w:rsidRPr="009634D9">
        <w:rPr>
          <w:rFonts w:asciiTheme="minorHAnsi" w:hAnsiTheme="minorHAnsi" w:cstheme="minorHAnsi"/>
        </w:rPr>
        <w:t xml:space="preserve"> but will be reviewed to ensure membership value justifies</w:t>
      </w:r>
      <w:r>
        <w:rPr>
          <w:rFonts w:asciiTheme="minorHAnsi" w:hAnsiTheme="minorHAnsi" w:cstheme="minorHAnsi"/>
        </w:rPr>
        <w:t xml:space="preserve"> the expenditure</w:t>
      </w:r>
      <w:r w:rsidR="008435BF" w:rsidRPr="009634D9">
        <w:rPr>
          <w:rFonts w:asciiTheme="minorHAnsi" w:hAnsiTheme="minorHAnsi" w:cstheme="minorHAnsi"/>
        </w:rPr>
        <w:t>.</w:t>
      </w:r>
    </w:p>
    <w:p w14:paraId="5BD0196D" w14:textId="77777777" w:rsidR="008435BF" w:rsidRPr="009634D9" w:rsidRDefault="008435BF" w:rsidP="008435BF">
      <w:pPr>
        <w:pStyle w:val="ListParagraph"/>
        <w:numPr>
          <w:ilvl w:val="0"/>
          <w:numId w:val="20"/>
        </w:numPr>
        <w:jc w:val="both"/>
        <w:rPr>
          <w:rFonts w:asciiTheme="minorHAnsi" w:hAnsiTheme="minorHAnsi" w:cstheme="minorHAnsi"/>
          <w:lang w:eastAsia="en-GB"/>
        </w:rPr>
      </w:pPr>
      <w:r w:rsidRPr="009634D9">
        <w:rPr>
          <w:rFonts w:asciiTheme="minorHAnsi" w:hAnsiTheme="minorHAnsi" w:cstheme="minorHAnsi"/>
        </w:rPr>
        <w:t>Investment in staff restructuring and resourcing to support the delivery of increased online and virtual events is included.</w:t>
      </w:r>
    </w:p>
    <w:p w14:paraId="596C44BC" w14:textId="712F08D6" w:rsidR="008435BF" w:rsidRPr="009634D9" w:rsidRDefault="00A325D5" w:rsidP="008435BF">
      <w:pPr>
        <w:pStyle w:val="ListParagraph"/>
        <w:numPr>
          <w:ilvl w:val="0"/>
          <w:numId w:val="20"/>
        </w:numPr>
        <w:jc w:val="both"/>
        <w:rPr>
          <w:rFonts w:asciiTheme="minorHAnsi" w:hAnsiTheme="minorHAnsi" w:cstheme="minorHAnsi"/>
        </w:rPr>
      </w:pPr>
      <w:r>
        <w:rPr>
          <w:rFonts w:asciiTheme="minorHAnsi" w:hAnsiTheme="minorHAnsi" w:cstheme="minorHAnsi"/>
        </w:rPr>
        <w:t xml:space="preserve">A </w:t>
      </w:r>
      <w:r w:rsidR="008435BF" w:rsidRPr="009634D9">
        <w:rPr>
          <w:rFonts w:asciiTheme="minorHAnsi" w:hAnsiTheme="minorHAnsi" w:cstheme="minorHAnsi"/>
        </w:rPr>
        <w:t>Health and Safety budget</w:t>
      </w:r>
      <w:r>
        <w:rPr>
          <w:rFonts w:asciiTheme="minorHAnsi" w:hAnsiTheme="minorHAnsi" w:cstheme="minorHAnsi"/>
        </w:rPr>
        <w:t xml:space="preserve"> is</w:t>
      </w:r>
      <w:r w:rsidR="008435BF" w:rsidRPr="009634D9">
        <w:rPr>
          <w:rFonts w:asciiTheme="minorHAnsi" w:hAnsiTheme="minorHAnsi" w:cstheme="minorHAnsi"/>
        </w:rPr>
        <w:t xml:space="preserve"> assigned to ensure we meet best practice in all </w:t>
      </w:r>
      <w:r w:rsidR="0063316A">
        <w:rPr>
          <w:rFonts w:asciiTheme="minorHAnsi" w:hAnsiTheme="minorHAnsi" w:cstheme="minorHAnsi"/>
        </w:rPr>
        <w:t>UCISA</w:t>
      </w:r>
      <w:r w:rsidR="008435BF" w:rsidRPr="009634D9">
        <w:rPr>
          <w:rFonts w:asciiTheme="minorHAnsi" w:hAnsiTheme="minorHAnsi" w:cstheme="minorHAnsi"/>
        </w:rPr>
        <w:t xml:space="preserve"> operations.</w:t>
      </w:r>
    </w:p>
    <w:p w14:paraId="2995CDD8" w14:textId="77777777" w:rsidR="008435BF" w:rsidRPr="009634D9" w:rsidRDefault="008435BF" w:rsidP="008435BF">
      <w:pPr>
        <w:pStyle w:val="ListParagraph"/>
        <w:numPr>
          <w:ilvl w:val="0"/>
          <w:numId w:val="20"/>
        </w:numPr>
        <w:jc w:val="both"/>
        <w:rPr>
          <w:rFonts w:asciiTheme="minorHAnsi" w:hAnsiTheme="minorHAnsi" w:cstheme="minorHAnsi"/>
        </w:rPr>
      </w:pPr>
      <w:r w:rsidRPr="009634D9">
        <w:rPr>
          <w:rFonts w:asciiTheme="minorHAnsi" w:hAnsiTheme="minorHAnsi" w:cstheme="minorHAnsi"/>
        </w:rPr>
        <w:t>All other ongoing costs have undergone a complete review.</w:t>
      </w:r>
    </w:p>
    <w:p w14:paraId="5F44C6F9" w14:textId="77777777" w:rsidR="00907AEF" w:rsidRPr="009634D9" w:rsidRDefault="00907AEF" w:rsidP="006E3EC5">
      <w:pPr>
        <w:pStyle w:val="ListParagraph"/>
        <w:tabs>
          <w:tab w:val="left" w:pos="360"/>
        </w:tabs>
        <w:rPr>
          <w:rFonts w:asciiTheme="minorHAnsi" w:eastAsia="Arial" w:hAnsiTheme="minorHAnsi" w:cstheme="minorHAnsi"/>
        </w:rPr>
      </w:pPr>
    </w:p>
    <w:p w14:paraId="5E144080" w14:textId="261B77F7" w:rsidR="009576CC" w:rsidRPr="009634D9" w:rsidRDefault="00703161" w:rsidP="00320C33">
      <w:pPr>
        <w:pStyle w:val="ListParagraph"/>
        <w:numPr>
          <w:ilvl w:val="0"/>
          <w:numId w:val="16"/>
        </w:numPr>
        <w:tabs>
          <w:tab w:val="left" w:pos="360"/>
          <w:tab w:val="left" w:pos="936"/>
        </w:tabs>
        <w:spacing w:before="278" w:line="252" w:lineRule="exact"/>
        <w:ind w:right="720"/>
        <w:rPr>
          <w:rFonts w:asciiTheme="minorHAnsi" w:eastAsia="Arial" w:hAnsiTheme="minorHAnsi" w:cstheme="minorHAnsi"/>
          <w:color w:val="000000"/>
        </w:rPr>
      </w:pPr>
      <w:r w:rsidRPr="009634D9">
        <w:rPr>
          <w:rFonts w:asciiTheme="minorHAnsi" w:eastAsia="Arial" w:hAnsiTheme="minorHAnsi" w:cstheme="minorHAnsi"/>
          <w:color w:val="000000"/>
        </w:rPr>
        <w:t>To approve the increase in subscription fees by 2.0% for 2022</w:t>
      </w:r>
      <w:r w:rsidR="00320C33" w:rsidRPr="009634D9">
        <w:rPr>
          <w:rFonts w:asciiTheme="minorHAnsi" w:eastAsia="Arial" w:hAnsiTheme="minorHAnsi" w:cstheme="minorHAnsi"/>
          <w:color w:val="000000"/>
        </w:rPr>
        <w:br/>
      </w:r>
      <w:r w:rsidR="00320C33" w:rsidRPr="009634D9">
        <w:rPr>
          <w:rFonts w:asciiTheme="minorHAnsi" w:eastAsia="Arial" w:hAnsiTheme="minorHAnsi" w:cstheme="minorHAnsi"/>
          <w:color w:val="000000"/>
        </w:rPr>
        <w:br/>
      </w:r>
      <w:r w:rsidR="00444B1E" w:rsidRPr="009634D9">
        <w:rPr>
          <w:rFonts w:asciiTheme="minorHAnsi" w:eastAsia="+mn-ea" w:hAnsiTheme="minorHAnsi" w:cstheme="minorHAnsi"/>
          <w:kern w:val="24"/>
        </w:rPr>
        <w:t xml:space="preserve">The </w:t>
      </w:r>
      <w:r w:rsidR="00320C33" w:rsidRPr="009634D9">
        <w:rPr>
          <w:rFonts w:asciiTheme="minorHAnsi" w:eastAsia="+mn-ea" w:hAnsiTheme="minorHAnsi" w:cstheme="minorHAnsi"/>
          <w:kern w:val="24"/>
        </w:rPr>
        <w:t>t</w:t>
      </w:r>
      <w:r w:rsidR="00444B1E" w:rsidRPr="009634D9">
        <w:rPr>
          <w:rFonts w:asciiTheme="minorHAnsi" w:eastAsia="+mn-ea" w:hAnsiTheme="minorHAnsi" w:cstheme="minorHAnsi"/>
          <w:kern w:val="24"/>
        </w:rPr>
        <w:t>reasurer</w:t>
      </w:r>
      <w:r w:rsidR="0032615A" w:rsidRPr="009634D9">
        <w:rPr>
          <w:rFonts w:asciiTheme="minorHAnsi" w:eastAsia="+mn-ea" w:hAnsiTheme="minorHAnsi" w:cstheme="minorHAnsi"/>
          <w:kern w:val="24"/>
        </w:rPr>
        <w:t xml:space="preserve"> advised the meeting that the motion reflected the discussion </w:t>
      </w:r>
      <w:r w:rsidR="006F606A" w:rsidRPr="009634D9">
        <w:rPr>
          <w:rFonts w:asciiTheme="minorHAnsi" w:eastAsia="+mn-ea" w:hAnsiTheme="minorHAnsi" w:cstheme="minorHAnsi"/>
          <w:kern w:val="24"/>
        </w:rPr>
        <w:t>at</w:t>
      </w:r>
      <w:r w:rsidR="009576CC" w:rsidRPr="009634D9">
        <w:rPr>
          <w:rFonts w:asciiTheme="minorHAnsi" w:eastAsia="+mn-ea" w:hAnsiTheme="minorHAnsi" w:cstheme="minorHAnsi"/>
          <w:kern w:val="24"/>
        </w:rPr>
        <w:t xml:space="preserve"> the 2019 AGM</w:t>
      </w:r>
      <w:r w:rsidR="006F606A" w:rsidRPr="009634D9">
        <w:rPr>
          <w:rFonts w:asciiTheme="minorHAnsi" w:eastAsia="+mn-ea" w:hAnsiTheme="minorHAnsi" w:cstheme="minorHAnsi"/>
          <w:kern w:val="24"/>
        </w:rPr>
        <w:t xml:space="preserve">, where a phased approach </w:t>
      </w:r>
      <w:r w:rsidR="009576CC" w:rsidRPr="009634D9">
        <w:rPr>
          <w:rFonts w:asciiTheme="minorHAnsi" w:eastAsia="+mn-ea" w:hAnsiTheme="minorHAnsi" w:cstheme="minorHAnsi"/>
          <w:kern w:val="24"/>
        </w:rPr>
        <w:t>to increased subscription fees</w:t>
      </w:r>
      <w:r w:rsidR="00C9737A" w:rsidRPr="009634D9">
        <w:rPr>
          <w:rFonts w:asciiTheme="minorHAnsi" w:eastAsia="+mn-ea" w:hAnsiTheme="minorHAnsi" w:cstheme="minorHAnsi"/>
          <w:kern w:val="24"/>
        </w:rPr>
        <w:t xml:space="preserve"> was approved</w:t>
      </w:r>
      <w:r w:rsidR="009576CC" w:rsidRPr="009634D9">
        <w:rPr>
          <w:rFonts w:asciiTheme="minorHAnsi" w:eastAsia="+mn-ea" w:hAnsiTheme="minorHAnsi" w:cstheme="minorHAnsi"/>
          <w:kern w:val="24"/>
        </w:rPr>
        <w:t xml:space="preserve">.  This took account of fees being held constant for 10 years and that this was unstainable.  </w:t>
      </w:r>
      <w:r w:rsidR="00C9737A" w:rsidRPr="009634D9">
        <w:rPr>
          <w:rFonts w:asciiTheme="minorHAnsi" w:eastAsia="+mn-ea" w:hAnsiTheme="minorHAnsi" w:cstheme="minorHAnsi"/>
          <w:kern w:val="24"/>
        </w:rPr>
        <w:t>It was</w:t>
      </w:r>
      <w:r w:rsidR="009576CC" w:rsidRPr="009634D9">
        <w:rPr>
          <w:rFonts w:asciiTheme="minorHAnsi" w:eastAsia="+mn-ea" w:hAnsiTheme="minorHAnsi" w:cstheme="minorHAnsi"/>
          <w:kern w:val="24"/>
        </w:rPr>
        <w:t xml:space="preserve"> agreed at the time we would look to ensure the value of subscription income was maintained in line with inflation and I am proposing a modest increase of 2% for 2022.</w:t>
      </w:r>
    </w:p>
    <w:p w14:paraId="5E654B9D" w14:textId="77777777" w:rsidR="00320C33" w:rsidRPr="009634D9" w:rsidRDefault="00320C33" w:rsidP="00DF21B0">
      <w:pPr>
        <w:pStyle w:val="ListParagraph"/>
        <w:tabs>
          <w:tab w:val="left" w:pos="936"/>
        </w:tabs>
        <w:spacing w:before="278" w:line="252" w:lineRule="exact"/>
        <w:ind w:right="720"/>
        <w:rPr>
          <w:rFonts w:asciiTheme="minorHAnsi" w:eastAsia="Arial" w:hAnsiTheme="minorHAnsi" w:cstheme="minorHAnsi"/>
          <w:i/>
          <w:iCs/>
          <w:color w:val="000000"/>
        </w:rPr>
      </w:pPr>
    </w:p>
    <w:p w14:paraId="5687D18F" w14:textId="77777777" w:rsidR="00A325D5" w:rsidRDefault="00703161" w:rsidP="00A325D5">
      <w:pPr>
        <w:pStyle w:val="ListParagraph"/>
        <w:tabs>
          <w:tab w:val="left" w:pos="936"/>
        </w:tabs>
        <w:spacing w:before="278" w:line="252" w:lineRule="exact"/>
        <w:ind w:left="1080" w:right="720"/>
        <w:rPr>
          <w:rFonts w:asciiTheme="minorHAnsi" w:eastAsia="Arial" w:hAnsiTheme="minorHAnsi" w:cstheme="minorHAnsi"/>
          <w:color w:val="000000"/>
        </w:rPr>
      </w:pPr>
      <w:r w:rsidRPr="009634D9">
        <w:rPr>
          <w:rFonts w:asciiTheme="minorHAnsi" w:eastAsia="Arial" w:hAnsiTheme="minorHAnsi" w:cstheme="minorHAnsi"/>
          <w:color w:val="000000"/>
        </w:rPr>
        <w:t>The motion was then put to the meeting</w:t>
      </w:r>
    </w:p>
    <w:p w14:paraId="3360AC50" w14:textId="77777777" w:rsidR="00A325D5" w:rsidRDefault="00A325D5" w:rsidP="00DF21B0">
      <w:pPr>
        <w:pStyle w:val="ListParagraph"/>
        <w:tabs>
          <w:tab w:val="left" w:pos="936"/>
        </w:tabs>
        <w:spacing w:before="278" w:line="252" w:lineRule="exact"/>
        <w:ind w:right="720"/>
        <w:rPr>
          <w:rFonts w:asciiTheme="minorHAnsi" w:eastAsia="Arial" w:hAnsiTheme="minorHAnsi" w:cstheme="minorHAnsi"/>
          <w:color w:val="000000"/>
        </w:rPr>
      </w:pPr>
    </w:p>
    <w:p w14:paraId="087F339D" w14:textId="37D6C3E4" w:rsidR="00703161" w:rsidRPr="00A325D5" w:rsidRDefault="00DF21B0" w:rsidP="00A325D5">
      <w:pPr>
        <w:pStyle w:val="ListParagraph"/>
        <w:tabs>
          <w:tab w:val="left" w:pos="936"/>
        </w:tabs>
        <w:spacing w:before="278" w:line="252" w:lineRule="exact"/>
        <w:ind w:left="993" w:right="720"/>
        <w:rPr>
          <w:rFonts w:asciiTheme="minorHAnsi" w:eastAsia="Arial" w:hAnsiTheme="minorHAnsi" w:cstheme="minorHAnsi"/>
          <w:i/>
          <w:iCs/>
          <w:color w:val="000000"/>
        </w:rPr>
      </w:pPr>
      <w:r w:rsidRPr="009634D9">
        <w:rPr>
          <w:rFonts w:asciiTheme="minorHAnsi" w:eastAsia="Arial" w:hAnsiTheme="minorHAnsi" w:cstheme="minorHAnsi"/>
          <w:color w:val="000000"/>
        </w:rPr>
        <w:t xml:space="preserve"> </w:t>
      </w:r>
      <w:r w:rsidR="00703161" w:rsidRPr="00A40588">
        <w:rPr>
          <w:rFonts w:asciiTheme="minorHAnsi" w:eastAsia="Arial" w:hAnsiTheme="minorHAnsi" w:cstheme="minorHAnsi"/>
          <w:i/>
          <w:iCs/>
          <w:color w:val="000000"/>
        </w:rPr>
        <w:t xml:space="preserve">Proposed by Dean Phillips, </w:t>
      </w:r>
      <w:r w:rsidR="00A40588" w:rsidRPr="00A40588">
        <w:rPr>
          <w:rFonts w:asciiTheme="minorHAnsi" w:eastAsia="Arial" w:hAnsiTheme="minorHAnsi" w:cstheme="minorHAnsi"/>
          <w:i/>
          <w:iCs/>
          <w:color w:val="000000"/>
        </w:rPr>
        <w:t xml:space="preserve">University of Aberdeen and Treasurer, </w:t>
      </w:r>
      <w:r w:rsidR="00703161" w:rsidRPr="00A40588">
        <w:rPr>
          <w:rFonts w:asciiTheme="minorHAnsi" w:eastAsia="Arial" w:hAnsiTheme="minorHAnsi" w:cstheme="minorHAnsi"/>
          <w:i/>
          <w:iCs/>
          <w:color w:val="000000"/>
        </w:rPr>
        <w:t xml:space="preserve">Seconded by </w:t>
      </w:r>
      <w:r w:rsidR="00984386" w:rsidRPr="00A40588">
        <w:rPr>
          <w:rFonts w:asciiTheme="minorHAnsi" w:eastAsia="Arial" w:hAnsiTheme="minorHAnsi" w:cstheme="minorHAnsi"/>
          <w:i/>
          <w:iCs/>
          <w:color w:val="000000"/>
        </w:rPr>
        <w:t xml:space="preserve">John </w:t>
      </w:r>
      <w:r w:rsidR="00A40588" w:rsidRPr="00A40588">
        <w:rPr>
          <w:rFonts w:asciiTheme="minorHAnsi" w:eastAsia="Arial" w:hAnsiTheme="minorHAnsi" w:cstheme="minorHAnsi"/>
          <w:i/>
          <w:iCs/>
          <w:color w:val="000000"/>
        </w:rPr>
        <w:t>Sotillo, University of Kent</w:t>
      </w:r>
    </w:p>
    <w:p w14:paraId="2C1625D6" w14:textId="77777777" w:rsidR="00AC44AD" w:rsidRPr="009634D9" w:rsidRDefault="00AC44AD" w:rsidP="00703161">
      <w:pPr>
        <w:pStyle w:val="ListParagraph"/>
        <w:tabs>
          <w:tab w:val="left" w:pos="936"/>
        </w:tabs>
        <w:spacing w:before="278" w:line="252" w:lineRule="exact"/>
        <w:ind w:left="1080" w:right="720"/>
        <w:rPr>
          <w:rFonts w:asciiTheme="minorHAnsi" w:eastAsia="Arial" w:hAnsiTheme="minorHAnsi" w:cstheme="minorHAnsi"/>
          <w:color w:val="000000"/>
        </w:rPr>
      </w:pPr>
    </w:p>
    <w:p w14:paraId="08C4ACBF" w14:textId="5F707C3D" w:rsidR="00AB3A3B" w:rsidRPr="009634D9" w:rsidRDefault="00AB3A3B" w:rsidP="00AB3A3B">
      <w:pPr>
        <w:pStyle w:val="ListParagraph"/>
        <w:tabs>
          <w:tab w:val="left" w:pos="360"/>
          <w:tab w:val="left" w:pos="720"/>
        </w:tabs>
        <w:spacing w:before="236" w:line="254" w:lineRule="exact"/>
        <w:ind w:left="993" w:right="720" w:hanging="142"/>
        <w:jc w:val="right"/>
        <w:textAlignment w:val="baseline"/>
        <w:rPr>
          <w:rFonts w:asciiTheme="minorHAnsi" w:eastAsia="Arial" w:hAnsiTheme="minorHAnsi" w:cstheme="minorHAnsi"/>
          <w:i/>
          <w:iCs/>
          <w:color w:val="000000"/>
        </w:rPr>
      </w:pPr>
      <w:r w:rsidRPr="009634D9">
        <w:rPr>
          <w:rFonts w:asciiTheme="minorHAnsi" w:eastAsia="Arial" w:hAnsiTheme="minorHAnsi" w:cstheme="minorHAnsi"/>
          <w:i/>
          <w:iCs/>
          <w:color w:val="000000"/>
        </w:rPr>
        <w:t>Approved by majority (</w:t>
      </w:r>
      <w:r w:rsidR="009B45D9">
        <w:rPr>
          <w:rFonts w:asciiTheme="minorHAnsi" w:eastAsia="Arial" w:hAnsiTheme="minorHAnsi" w:cstheme="minorHAnsi"/>
          <w:i/>
          <w:iCs/>
          <w:color w:val="000000"/>
        </w:rPr>
        <w:t xml:space="preserve">3 Against, </w:t>
      </w:r>
      <w:r w:rsidR="00C87A59" w:rsidRPr="009634D9">
        <w:rPr>
          <w:rFonts w:asciiTheme="minorHAnsi" w:eastAsia="Arial" w:hAnsiTheme="minorHAnsi" w:cstheme="minorHAnsi"/>
          <w:i/>
          <w:iCs/>
          <w:color w:val="000000"/>
        </w:rPr>
        <w:t>1</w:t>
      </w:r>
      <w:r w:rsidRPr="009634D9">
        <w:rPr>
          <w:rFonts w:asciiTheme="minorHAnsi" w:eastAsia="Arial" w:hAnsiTheme="minorHAnsi" w:cstheme="minorHAnsi"/>
          <w:i/>
          <w:iCs/>
          <w:color w:val="000000"/>
        </w:rPr>
        <w:t xml:space="preserve"> </w:t>
      </w:r>
      <w:r w:rsidRPr="009634D9">
        <w:rPr>
          <w:rFonts w:asciiTheme="minorHAnsi" w:eastAsia="Arial" w:hAnsiTheme="minorHAnsi" w:cstheme="minorHAnsi"/>
          <w:i/>
          <w:iCs/>
        </w:rPr>
        <w:t>Abstention)</w:t>
      </w:r>
    </w:p>
    <w:p w14:paraId="7D072A3E" w14:textId="2D02E5B5" w:rsidR="00163B5C" w:rsidRPr="00530DEE" w:rsidRDefault="00163B5C" w:rsidP="00530DEE">
      <w:pPr>
        <w:tabs>
          <w:tab w:val="left" w:pos="360"/>
          <w:tab w:val="left" w:pos="1656"/>
        </w:tabs>
        <w:spacing w:line="360" w:lineRule="auto"/>
        <w:textAlignment w:val="baseline"/>
        <w:rPr>
          <w:rFonts w:asciiTheme="minorHAnsi" w:eastAsia="Arial" w:hAnsiTheme="minorHAnsi" w:cstheme="minorHAnsi"/>
          <w:color w:val="000000"/>
          <w:spacing w:val="-2"/>
        </w:rPr>
      </w:pPr>
      <w:r w:rsidRPr="00530DEE">
        <w:rPr>
          <w:rFonts w:asciiTheme="minorHAnsi" w:eastAsia="Arial" w:hAnsiTheme="minorHAnsi" w:cstheme="minorHAnsi"/>
          <w:i/>
          <w:iCs/>
          <w:color w:val="000000"/>
        </w:rPr>
        <w:lastRenderedPageBreak/>
        <w:br/>
      </w:r>
    </w:p>
    <w:p w14:paraId="19946A02" w14:textId="5FE656BD" w:rsidR="00DB47D9" w:rsidRDefault="00DB47D9" w:rsidP="00DB47D9">
      <w:pPr>
        <w:pStyle w:val="ListParagraph"/>
        <w:numPr>
          <w:ilvl w:val="0"/>
          <w:numId w:val="4"/>
        </w:numPr>
        <w:rPr>
          <w:rFonts w:asciiTheme="minorHAnsi" w:eastAsia="Arial" w:hAnsiTheme="minorHAnsi" w:cstheme="minorHAnsi"/>
          <w:color w:val="000000"/>
          <w:spacing w:val="-2"/>
        </w:rPr>
      </w:pPr>
      <w:r w:rsidRPr="00BF03CD">
        <w:rPr>
          <w:rFonts w:asciiTheme="minorHAnsi" w:eastAsia="Arial" w:hAnsiTheme="minorHAnsi" w:cstheme="minorHAnsi"/>
          <w:spacing w:val="-2"/>
        </w:rPr>
        <w:t>Any other business</w:t>
      </w:r>
      <w:r>
        <w:rPr>
          <w:rFonts w:asciiTheme="minorHAnsi" w:eastAsia="Arial" w:hAnsiTheme="minorHAnsi" w:cstheme="minorHAnsi"/>
          <w:spacing w:val="-2"/>
        </w:rPr>
        <w:br/>
      </w:r>
      <w:r w:rsidR="00AC664A" w:rsidRPr="00530DEE">
        <w:rPr>
          <w:rFonts w:asciiTheme="minorHAnsi" w:eastAsia="Arial" w:hAnsiTheme="minorHAnsi" w:cstheme="minorHAnsi"/>
          <w:i/>
          <w:iCs/>
          <w:color w:val="000000"/>
        </w:rPr>
        <w:t>There were no further items of business</w:t>
      </w:r>
      <w:r>
        <w:rPr>
          <w:rFonts w:asciiTheme="minorHAnsi" w:eastAsia="Arial" w:hAnsiTheme="minorHAnsi" w:cstheme="minorHAnsi"/>
          <w:spacing w:val="-2"/>
        </w:rPr>
        <w:br/>
      </w:r>
    </w:p>
    <w:p w14:paraId="29F71509" w14:textId="71A1F32A" w:rsidR="0014451A" w:rsidRPr="00A325D5" w:rsidRDefault="00907AEF" w:rsidP="00DB47D9">
      <w:pPr>
        <w:pStyle w:val="ListParagraph"/>
        <w:numPr>
          <w:ilvl w:val="0"/>
          <w:numId w:val="4"/>
        </w:numPr>
        <w:rPr>
          <w:rFonts w:asciiTheme="minorHAnsi" w:eastAsia="Arial" w:hAnsiTheme="minorHAnsi" w:cstheme="minorHAnsi"/>
          <w:color w:val="000000"/>
          <w:spacing w:val="-2"/>
        </w:rPr>
      </w:pPr>
      <w:r w:rsidRPr="00A325D5">
        <w:rPr>
          <w:rFonts w:asciiTheme="minorHAnsi" w:eastAsia="Arial" w:hAnsiTheme="minorHAnsi" w:cstheme="minorHAnsi"/>
          <w:color w:val="000000"/>
          <w:spacing w:val="-2"/>
        </w:rPr>
        <w:t>Outgoing Chair’s address</w:t>
      </w:r>
      <w:r w:rsidR="003F15D4" w:rsidRPr="00A325D5">
        <w:rPr>
          <w:rFonts w:eastAsia="Arial"/>
          <w:color w:val="000000"/>
          <w:spacing w:val="-2"/>
        </w:rPr>
        <w:t xml:space="preserve"> </w:t>
      </w:r>
      <w:r w:rsidR="00163B5C" w:rsidRPr="00A325D5">
        <w:rPr>
          <w:rFonts w:eastAsia="Arial"/>
          <w:color w:val="000000"/>
          <w:spacing w:val="-2"/>
        </w:rPr>
        <w:br/>
      </w:r>
      <w:r w:rsidR="008F18E5" w:rsidRPr="00A325D5">
        <w:rPr>
          <w:rFonts w:eastAsia="Arial"/>
          <w:color w:val="000000"/>
          <w:spacing w:val="-2"/>
        </w:rPr>
        <w:br/>
      </w:r>
      <w:r w:rsidR="003F15D4" w:rsidRPr="00A325D5">
        <w:rPr>
          <w:rFonts w:asciiTheme="minorHAnsi" w:eastAsia="Arial" w:hAnsiTheme="minorHAnsi" w:cstheme="minorHAnsi"/>
          <w:color w:val="000000"/>
          <w:spacing w:val="-2"/>
        </w:rPr>
        <w:t xml:space="preserve"> </w:t>
      </w:r>
      <w:r w:rsidR="004643C7" w:rsidRPr="00A325D5">
        <w:rPr>
          <w:rFonts w:asciiTheme="minorHAnsi" w:eastAsia="Arial" w:hAnsiTheme="minorHAnsi" w:cstheme="minorHAnsi"/>
          <w:color w:val="000000"/>
          <w:spacing w:val="-2"/>
        </w:rPr>
        <w:t xml:space="preserve">The </w:t>
      </w:r>
      <w:r w:rsidR="00710F6A" w:rsidRPr="00A325D5">
        <w:rPr>
          <w:rFonts w:asciiTheme="minorHAnsi" w:eastAsia="Arial" w:hAnsiTheme="minorHAnsi" w:cstheme="minorHAnsi"/>
          <w:color w:val="000000"/>
          <w:spacing w:val="-2"/>
        </w:rPr>
        <w:t>C</w:t>
      </w:r>
      <w:r w:rsidR="004643C7" w:rsidRPr="00A325D5">
        <w:rPr>
          <w:rFonts w:asciiTheme="minorHAnsi" w:eastAsia="Arial" w:hAnsiTheme="minorHAnsi" w:cstheme="minorHAnsi"/>
          <w:color w:val="000000"/>
          <w:spacing w:val="-2"/>
        </w:rPr>
        <w:t xml:space="preserve">hair, </w:t>
      </w:r>
      <w:r w:rsidR="007D049A" w:rsidRPr="00A325D5">
        <w:rPr>
          <w:rFonts w:asciiTheme="minorHAnsi" w:hAnsiTheme="minorHAnsi" w:cstheme="minorHAnsi"/>
        </w:rPr>
        <w:t>Drew Cook</w:t>
      </w:r>
      <w:r w:rsidR="00A325D5">
        <w:rPr>
          <w:rFonts w:asciiTheme="minorHAnsi" w:hAnsiTheme="minorHAnsi" w:cstheme="minorHAnsi"/>
        </w:rPr>
        <w:t xml:space="preserve"> </w:t>
      </w:r>
      <w:r w:rsidR="00EF0352" w:rsidRPr="00A325D5">
        <w:rPr>
          <w:rFonts w:asciiTheme="minorHAnsi" w:hAnsiTheme="minorHAnsi" w:cstheme="minorHAnsi"/>
        </w:rPr>
        <w:t xml:space="preserve">addressed the meeting.  He </w:t>
      </w:r>
      <w:r w:rsidR="001E7EF1" w:rsidRPr="00A325D5">
        <w:rPr>
          <w:rFonts w:asciiTheme="minorHAnsi" w:hAnsiTheme="minorHAnsi" w:cstheme="minorHAnsi"/>
        </w:rPr>
        <w:t>commented</w:t>
      </w:r>
      <w:r w:rsidR="00EF0352" w:rsidRPr="00A325D5">
        <w:rPr>
          <w:rFonts w:asciiTheme="minorHAnsi" w:hAnsiTheme="minorHAnsi" w:cstheme="minorHAnsi"/>
        </w:rPr>
        <w:t xml:space="preserve"> that he </w:t>
      </w:r>
      <w:r w:rsidR="00163B5C" w:rsidRPr="00A325D5">
        <w:rPr>
          <w:rFonts w:asciiTheme="minorHAnsi" w:hAnsiTheme="minorHAnsi" w:cstheme="minorHAnsi"/>
        </w:rPr>
        <w:t>was first elected as a truste</w:t>
      </w:r>
      <w:r w:rsidR="004E29FE" w:rsidRPr="00A325D5">
        <w:rPr>
          <w:rFonts w:asciiTheme="minorHAnsi" w:hAnsiTheme="minorHAnsi" w:cstheme="minorHAnsi"/>
        </w:rPr>
        <w:t xml:space="preserve">e </w:t>
      </w:r>
      <w:r w:rsidR="00163B5C" w:rsidRPr="00A325D5">
        <w:rPr>
          <w:rFonts w:asciiTheme="minorHAnsi" w:hAnsiTheme="minorHAnsi" w:cstheme="minorHAnsi"/>
        </w:rPr>
        <w:t xml:space="preserve">in 2015 when John Cartwright was </w:t>
      </w:r>
      <w:r w:rsidR="00710F6A" w:rsidRPr="00A325D5">
        <w:rPr>
          <w:rFonts w:asciiTheme="minorHAnsi" w:hAnsiTheme="minorHAnsi" w:cstheme="minorHAnsi"/>
        </w:rPr>
        <w:t>C</w:t>
      </w:r>
      <w:r w:rsidR="00163B5C" w:rsidRPr="00A325D5">
        <w:rPr>
          <w:rFonts w:asciiTheme="minorHAnsi" w:hAnsiTheme="minorHAnsi" w:cstheme="minorHAnsi"/>
        </w:rPr>
        <w:t xml:space="preserve">hair of </w:t>
      </w:r>
      <w:r w:rsidR="0063316A">
        <w:rPr>
          <w:rFonts w:asciiTheme="minorHAnsi" w:hAnsiTheme="minorHAnsi" w:cstheme="minorHAnsi"/>
        </w:rPr>
        <w:t>UCISA</w:t>
      </w:r>
      <w:r w:rsidR="00163B5C" w:rsidRPr="00A325D5">
        <w:rPr>
          <w:rFonts w:asciiTheme="minorHAnsi" w:hAnsiTheme="minorHAnsi" w:cstheme="minorHAnsi"/>
        </w:rPr>
        <w:t>.</w:t>
      </w:r>
      <w:r w:rsidR="00EF0352" w:rsidRPr="00A325D5">
        <w:rPr>
          <w:rFonts w:asciiTheme="minorHAnsi" w:hAnsiTheme="minorHAnsi" w:cstheme="minorHAnsi"/>
        </w:rPr>
        <w:t xml:space="preserve"> </w:t>
      </w:r>
      <w:r w:rsidR="00163B5C" w:rsidRPr="00A325D5">
        <w:rPr>
          <w:rFonts w:asciiTheme="minorHAnsi" w:hAnsiTheme="minorHAnsi" w:cstheme="minorHAnsi"/>
        </w:rPr>
        <w:t xml:space="preserve">John joined the University of Liverpool in 2009 after a successful career outside the sector including working at Siemens for 20 years. John was elected as a Trustee to the then </w:t>
      </w:r>
      <w:r w:rsidR="0063316A">
        <w:rPr>
          <w:rFonts w:asciiTheme="minorHAnsi" w:hAnsiTheme="minorHAnsi" w:cstheme="minorHAnsi"/>
        </w:rPr>
        <w:t>UCISA</w:t>
      </w:r>
      <w:r w:rsidR="00163B5C" w:rsidRPr="00A325D5">
        <w:rPr>
          <w:rFonts w:asciiTheme="minorHAnsi" w:hAnsiTheme="minorHAnsi" w:cstheme="minorHAnsi"/>
        </w:rPr>
        <w:t xml:space="preserve"> Executive Committee as </w:t>
      </w:r>
      <w:r w:rsidR="000F7039" w:rsidRPr="00A325D5">
        <w:rPr>
          <w:rFonts w:asciiTheme="minorHAnsi" w:hAnsiTheme="minorHAnsi" w:cstheme="minorHAnsi"/>
        </w:rPr>
        <w:t>v</w:t>
      </w:r>
      <w:r w:rsidR="00163B5C" w:rsidRPr="00A325D5">
        <w:rPr>
          <w:rFonts w:asciiTheme="minorHAnsi" w:hAnsiTheme="minorHAnsi" w:cstheme="minorHAnsi"/>
        </w:rPr>
        <w:t xml:space="preserve">ice </w:t>
      </w:r>
      <w:r w:rsidR="000F7039" w:rsidRPr="00A325D5">
        <w:rPr>
          <w:rFonts w:asciiTheme="minorHAnsi" w:hAnsiTheme="minorHAnsi" w:cstheme="minorHAnsi"/>
        </w:rPr>
        <w:t>c</w:t>
      </w:r>
      <w:r w:rsidR="00163B5C" w:rsidRPr="00A325D5">
        <w:rPr>
          <w:rFonts w:asciiTheme="minorHAnsi" w:hAnsiTheme="minorHAnsi" w:cstheme="minorHAnsi"/>
        </w:rPr>
        <w:t>hair in 2011.</w:t>
      </w:r>
      <w:r w:rsidR="002573CD" w:rsidRPr="00A325D5">
        <w:rPr>
          <w:rFonts w:asciiTheme="minorHAnsi" w:hAnsiTheme="minorHAnsi" w:cstheme="minorHAnsi"/>
        </w:rPr>
        <w:t xml:space="preserve"> </w:t>
      </w:r>
      <w:r w:rsidR="00163B5C" w:rsidRPr="00A325D5">
        <w:rPr>
          <w:rFonts w:asciiTheme="minorHAnsi" w:hAnsiTheme="minorHAnsi" w:cstheme="minorHAnsi"/>
        </w:rPr>
        <w:t xml:space="preserve">He was then elected chair in 2013 and stepped down from the committee at the 2016 AGM.  After 40 </w:t>
      </w:r>
      <w:r w:rsidR="00EF0352" w:rsidRPr="00A325D5">
        <w:rPr>
          <w:rFonts w:asciiTheme="minorHAnsi" w:hAnsiTheme="minorHAnsi" w:cstheme="minorHAnsi"/>
        </w:rPr>
        <w:t>years’ service</w:t>
      </w:r>
      <w:r w:rsidR="00163B5C" w:rsidRPr="00A325D5">
        <w:rPr>
          <w:rFonts w:asciiTheme="minorHAnsi" w:hAnsiTheme="minorHAnsi" w:cstheme="minorHAnsi"/>
        </w:rPr>
        <w:t xml:space="preserve"> in the IT sector, John has chosen to retire earlier this year.</w:t>
      </w:r>
      <w:r w:rsidR="00EF0352" w:rsidRPr="00A325D5">
        <w:rPr>
          <w:rFonts w:asciiTheme="minorHAnsi" w:hAnsiTheme="minorHAnsi" w:cstheme="minorHAnsi"/>
        </w:rPr>
        <w:t xml:space="preserve"> </w:t>
      </w:r>
      <w:r w:rsidR="00163B5C" w:rsidRPr="00A325D5">
        <w:rPr>
          <w:rFonts w:asciiTheme="minorHAnsi" w:hAnsiTheme="minorHAnsi" w:cstheme="minorHAnsi"/>
        </w:rPr>
        <w:t xml:space="preserve">During John’s time as </w:t>
      </w:r>
      <w:r w:rsidR="00816E74" w:rsidRPr="00A325D5">
        <w:rPr>
          <w:rFonts w:asciiTheme="minorHAnsi" w:hAnsiTheme="minorHAnsi" w:cstheme="minorHAnsi"/>
        </w:rPr>
        <w:t>c</w:t>
      </w:r>
      <w:r w:rsidR="00163B5C" w:rsidRPr="00A325D5">
        <w:rPr>
          <w:rFonts w:asciiTheme="minorHAnsi" w:hAnsiTheme="minorHAnsi" w:cstheme="minorHAnsi"/>
        </w:rPr>
        <w:t xml:space="preserve">hair of </w:t>
      </w:r>
      <w:r w:rsidR="0063316A">
        <w:rPr>
          <w:rFonts w:asciiTheme="minorHAnsi" w:hAnsiTheme="minorHAnsi" w:cstheme="minorHAnsi"/>
        </w:rPr>
        <w:t>UCISA</w:t>
      </w:r>
      <w:r w:rsidR="00163B5C" w:rsidRPr="00A325D5">
        <w:rPr>
          <w:rFonts w:asciiTheme="minorHAnsi" w:hAnsiTheme="minorHAnsi" w:cstheme="minorHAnsi"/>
        </w:rPr>
        <w:t xml:space="preserve"> he steered the organisation through a significant period of change which culminated in the creation of the </w:t>
      </w:r>
      <w:r w:rsidR="001E7EF1" w:rsidRPr="00A325D5">
        <w:rPr>
          <w:rFonts w:asciiTheme="minorHAnsi" w:hAnsiTheme="minorHAnsi" w:cstheme="minorHAnsi"/>
        </w:rPr>
        <w:t>CCLG,</w:t>
      </w:r>
      <w:r w:rsidR="00163B5C" w:rsidRPr="00A325D5">
        <w:rPr>
          <w:rFonts w:asciiTheme="minorHAnsi" w:hAnsiTheme="minorHAnsi" w:cstheme="minorHAnsi"/>
        </w:rPr>
        <w:t xml:space="preserve"> and </w:t>
      </w:r>
      <w:r w:rsidR="0063316A">
        <w:rPr>
          <w:rFonts w:asciiTheme="minorHAnsi" w:hAnsiTheme="minorHAnsi" w:cstheme="minorHAnsi"/>
        </w:rPr>
        <w:t>UCISA</w:t>
      </w:r>
      <w:r w:rsidR="00163B5C" w:rsidRPr="00A325D5">
        <w:rPr>
          <w:rFonts w:asciiTheme="minorHAnsi" w:hAnsiTheme="minorHAnsi" w:cstheme="minorHAnsi"/>
        </w:rPr>
        <w:t xml:space="preserve"> service ltd.</w:t>
      </w:r>
      <w:r w:rsidR="0052766B" w:rsidRPr="00A325D5">
        <w:rPr>
          <w:rFonts w:asciiTheme="minorHAnsi" w:hAnsiTheme="minorHAnsi" w:cstheme="minorHAnsi"/>
        </w:rPr>
        <w:t xml:space="preserve"> Drew was </w:t>
      </w:r>
      <w:r w:rsidR="00163B5C" w:rsidRPr="00A325D5">
        <w:rPr>
          <w:rFonts w:asciiTheme="minorHAnsi" w:hAnsiTheme="minorHAnsi" w:cstheme="minorHAnsi"/>
        </w:rPr>
        <w:t xml:space="preserve">personally grateful to John for his support and coaching during </w:t>
      </w:r>
      <w:r w:rsidR="0052766B" w:rsidRPr="00A325D5">
        <w:rPr>
          <w:rFonts w:asciiTheme="minorHAnsi" w:hAnsiTheme="minorHAnsi" w:cstheme="minorHAnsi"/>
        </w:rPr>
        <w:t>his</w:t>
      </w:r>
      <w:r w:rsidR="00163B5C" w:rsidRPr="00A325D5">
        <w:rPr>
          <w:rFonts w:asciiTheme="minorHAnsi" w:hAnsiTheme="minorHAnsi" w:cstheme="minorHAnsi"/>
        </w:rPr>
        <w:t xml:space="preserve"> first year on the </w:t>
      </w:r>
      <w:r w:rsidR="0063316A">
        <w:rPr>
          <w:rFonts w:asciiTheme="minorHAnsi" w:hAnsiTheme="minorHAnsi" w:cstheme="minorHAnsi"/>
        </w:rPr>
        <w:t>UCISA</w:t>
      </w:r>
      <w:r w:rsidR="00163B5C" w:rsidRPr="00A325D5">
        <w:rPr>
          <w:rFonts w:asciiTheme="minorHAnsi" w:hAnsiTheme="minorHAnsi" w:cstheme="minorHAnsi"/>
        </w:rPr>
        <w:t xml:space="preserve"> executive committee. John is highly respected in the sector and his experience, guidance and support will be greatly missed by all.</w:t>
      </w:r>
      <w:r w:rsidR="0052766B" w:rsidRPr="00A325D5">
        <w:rPr>
          <w:rFonts w:asciiTheme="minorHAnsi" w:hAnsiTheme="minorHAnsi" w:cstheme="minorHAnsi"/>
        </w:rPr>
        <w:t xml:space="preserve"> </w:t>
      </w:r>
      <w:r w:rsidR="00163B5C" w:rsidRPr="00A325D5">
        <w:rPr>
          <w:rFonts w:asciiTheme="minorHAnsi" w:hAnsiTheme="minorHAnsi" w:cstheme="minorHAnsi"/>
        </w:rPr>
        <w:t xml:space="preserve">On behalf of the board of trustees </w:t>
      </w:r>
      <w:r w:rsidR="0052766B" w:rsidRPr="00A325D5">
        <w:rPr>
          <w:rFonts w:asciiTheme="minorHAnsi" w:hAnsiTheme="minorHAnsi" w:cstheme="minorHAnsi"/>
        </w:rPr>
        <w:t xml:space="preserve">Drew was </w:t>
      </w:r>
      <w:r w:rsidR="00163B5C" w:rsidRPr="00A325D5">
        <w:rPr>
          <w:rFonts w:asciiTheme="minorHAnsi" w:hAnsiTheme="minorHAnsi" w:cstheme="minorHAnsi"/>
        </w:rPr>
        <w:t xml:space="preserve">pleased to be able to confer on John honorary </w:t>
      </w:r>
      <w:r w:rsidR="001E7EF1" w:rsidRPr="00A325D5">
        <w:rPr>
          <w:rFonts w:asciiTheme="minorHAnsi" w:hAnsiTheme="minorHAnsi" w:cstheme="minorHAnsi"/>
        </w:rPr>
        <w:t>lifetime</w:t>
      </w:r>
      <w:r w:rsidR="00163B5C" w:rsidRPr="00A325D5">
        <w:rPr>
          <w:rFonts w:asciiTheme="minorHAnsi" w:hAnsiTheme="minorHAnsi" w:cstheme="minorHAnsi"/>
        </w:rPr>
        <w:t xml:space="preserve"> membership of </w:t>
      </w:r>
      <w:r w:rsidR="0063316A">
        <w:rPr>
          <w:rFonts w:asciiTheme="minorHAnsi" w:hAnsiTheme="minorHAnsi" w:cstheme="minorHAnsi"/>
        </w:rPr>
        <w:t>UCISA</w:t>
      </w:r>
      <w:r w:rsidR="00163B5C" w:rsidRPr="00A325D5">
        <w:rPr>
          <w:rFonts w:asciiTheme="minorHAnsi" w:hAnsiTheme="minorHAnsi" w:cstheme="minorHAnsi"/>
        </w:rPr>
        <w:t>.</w:t>
      </w:r>
      <w:r w:rsidR="001E7EF1" w:rsidRPr="00A325D5">
        <w:rPr>
          <w:rFonts w:asciiTheme="minorHAnsi" w:hAnsiTheme="minorHAnsi" w:cstheme="minorHAnsi"/>
        </w:rPr>
        <w:t xml:space="preserve"> The chair </w:t>
      </w:r>
      <w:r w:rsidR="0052766B" w:rsidRPr="00A325D5">
        <w:rPr>
          <w:rFonts w:asciiTheme="minorHAnsi" w:hAnsiTheme="minorHAnsi" w:cstheme="minorHAnsi"/>
        </w:rPr>
        <w:t>asked the meeting to</w:t>
      </w:r>
      <w:r w:rsidR="00163B5C" w:rsidRPr="00A325D5">
        <w:rPr>
          <w:rFonts w:asciiTheme="minorHAnsi" w:hAnsiTheme="minorHAnsi" w:cstheme="minorHAnsi"/>
        </w:rPr>
        <w:t xml:space="preserve"> join </w:t>
      </w:r>
      <w:r w:rsidR="0052766B" w:rsidRPr="00A325D5">
        <w:rPr>
          <w:rFonts w:asciiTheme="minorHAnsi" w:hAnsiTheme="minorHAnsi" w:cstheme="minorHAnsi"/>
        </w:rPr>
        <w:t xml:space="preserve">him </w:t>
      </w:r>
      <w:r w:rsidR="00163B5C" w:rsidRPr="00A325D5">
        <w:rPr>
          <w:rFonts w:asciiTheme="minorHAnsi" w:hAnsiTheme="minorHAnsi" w:cstheme="minorHAnsi"/>
        </w:rPr>
        <w:t xml:space="preserve">in thanking John for his service to </w:t>
      </w:r>
      <w:r w:rsidR="0063316A">
        <w:rPr>
          <w:rFonts w:asciiTheme="minorHAnsi" w:hAnsiTheme="minorHAnsi" w:cstheme="minorHAnsi"/>
        </w:rPr>
        <w:t>UCISA</w:t>
      </w:r>
      <w:r w:rsidR="00163B5C" w:rsidRPr="00A325D5">
        <w:rPr>
          <w:rFonts w:asciiTheme="minorHAnsi" w:hAnsiTheme="minorHAnsi" w:cstheme="minorHAnsi"/>
        </w:rPr>
        <w:t xml:space="preserve"> and the sector and congratulating John on his retirement.</w:t>
      </w:r>
      <w:r w:rsidR="0052766B" w:rsidRPr="00A325D5">
        <w:rPr>
          <w:rFonts w:asciiTheme="minorHAnsi" w:hAnsiTheme="minorHAnsi" w:cstheme="minorHAnsi"/>
        </w:rPr>
        <w:t xml:space="preserve">  </w:t>
      </w:r>
      <w:r w:rsidR="002573CD" w:rsidRPr="00A325D5">
        <w:rPr>
          <w:rFonts w:asciiTheme="minorHAnsi" w:hAnsiTheme="minorHAnsi" w:cstheme="minorHAnsi"/>
        </w:rPr>
        <w:br/>
      </w:r>
      <w:r w:rsidR="002573CD" w:rsidRPr="00A325D5">
        <w:rPr>
          <w:rFonts w:asciiTheme="minorHAnsi" w:hAnsiTheme="minorHAnsi" w:cstheme="minorHAnsi"/>
        </w:rPr>
        <w:br/>
      </w:r>
      <w:r w:rsidR="0052766B" w:rsidRPr="00A325D5">
        <w:rPr>
          <w:rFonts w:asciiTheme="minorHAnsi" w:hAnsiTheme="minorHAnsi" w:cstheme="minorHAnsi"/>
        </w:rPr>
        <w:t xml:space="preserve">John Cartwright was presented with </w:t>
      </w:r>
      <w:r w:rsidR="007A08AF" w:rsidRPr="00A325D5">
        <w:rPr>
          <w:rFonts w:asciiTheme="minorHAnsi" w:hAnsiTheme="minorHAnsi" w:cstheme="minorHAnsi"/>
        </w:rPr>
        <w:t>a certificate of Honorary membership.</w:t>
      </w:r>
      <w:r w:rsidR="007A08AF" w:rsidRPr="00A325D5">
        <w:rPr>
          <w:rFonts w:asciiTheme="minorHAnsi" w:hAnsiTheme="minorHAnsi" w:cstheme="minorHAnsi"/>
        </w:rPr>
        <w:br/>
      </w:r>
      <w:r w:rsidR="007A08AF" w:rsidRPr="00A325D5">
        <w:rPr>
          <w:rFonts w:asciiTheme="minorHAnsi" w:hAnsiTheme="minorHAnsi" w:cstheme="minorHAnsi"/>
        </w:rPr>
        <w:br/>
        <w:t xml:space="preserve">John Cartwright </w:t>
      </w:r>
      <w:r w:rsidR="00CF3BC5" w:rsidRPr="00A325D5">
        <w:rPr>
          <w:rFonts w:asciiTheme="minorHAnsi" w:hAnsiTheme="minorHAnsi" w:cstheme="minorHAnsi"/>
        </w:rPr>
        <w:t>expressed his gratitude a</w:t>
      </w:r>
      <w:r w:rsidR="00F029A3" w:rsidRPr="00A325D5">
        <w:rPr>
          <w:rFonts w:asciiTheme="minorHAnsi" w:hAnsiTheme="minorHAnsi" w:cstheme="minorHAnsi"/>
        </w:rPr>
        <w:t>t being presented with th</w:t>
      </w:r>
      <w:r w:rsidR="003512AC" w:rsidRPr="00A325D5">
        <w:rPr>
          <w:rFonts w:asciiTheme="minorHAnsi" w:hAnsiTheme="minorHAnsi" w:cstheme="minorHAnsi"/>
        </w:rPr>
        <w:t>e</w:t>
      </w:r>
      <w:r w:rsidR="00F029A3" w:rsidRPr="00A325D5">
        <w:rPr>
          <w:rFonts w:asciiTheme="minorHAnsi" w:hAnsiTheme="minorHAnsi" w:cstheme="minorHAnsi"/>
        </w:rPr>
        <w:t xml:space="preserve"> </w:t>
      </w:r>
      <w:r w:rsidR="00235799" w:rsidRPr="00A325D5">
        <w:rPr>
          <w:rFonts w:asciiTheme="minorHAnsi" w:hAnsiTheme="minorHAnsi" w:cstheme="minorHAnsi"/>
        </w:rPr>
        <w:t>hono</w:t>
      </w:r>
      <w:r w:rsidR="003512AC" w:rsidRPr="00A325D5">
        <w:rPr>
          <w:rFonts w:asciiTheme="minorHAnsi" w:hAnsiTheme="minorHAnsi" w:cstheme="minorHAnsi"/>
        </w:rPr>
        <w:t>rary membership</w:t>
      </w:r>
      <w:r w:rsidR="00235799" w:rsidRPr="00A325D5">
        <w:rPr>
          <w:rFonts w:asciiTheme="minorHAnsi" w:hAnsiTheme="minorHAnsi" w:cstheme="minorHAnsi"/>
        </w:rPr>
        <w:t xml:space="preserve">.  </w:t>
      </w:r>
      <w:r w:rsidR="0024225C" w:rsidRPr="00A325D5">
        <w:rPr>
          <w:rFonts w:asciiTheme="minorHAnsi" w:hAnsiTheme="minorHAnsi" w:cstheme="minorHAnsi"/>
        </w:rPr>
        <w:t>He commented that i</w:t>
      </w:r>
      <w:r w:rsidR="00235799" w:rsidRPr="00A325D5">
        <w:rPr>
          <w:rFonts w:asciiTheme="minorHAnsi" w:hAnsiTheme="minorHAnsi" w:cstheme="minorHAnsi"/>
        </w:rPr>
        <w:t xml:space="preserve">t was his pleasure to serve </w:t>
      </w:r>
      <w:r w:rsidR="0024225C" w:rsidRPr="00A325D5">
        <w:rPr>
          <w:rFonts w:asciiTheme="minorHAnsi" w:hAnsiTheme="minorHAnsi" w:cstheme="minorHAnsi"/>
        </w:rPr>
        <w:t xml:space="preserve">the membership </w:t>
      </w:r>
      <w:r w:rsidR="00A712D4" w:rsidRPr="00A325D5">
        <w:rPr>
          <w:rFonts w:asciiTheme="minorHAnsi" w:hAnsiTheme="minorHAnsi" w:cstheme="minorHAnsi"/>
        </w:rPr>
        <w:t xml:space="preserve">and </w:t>
      </w:r>
      <w:r w:rsidR="00263BA0" w:rsidRPr="00A325D5">
        <w:rPr>
          <w:rFonts w:asciiTheme="minorHAnsi" w:hAnsiTheme="minorHAnsi" w:cstheme="minorHAnsi"/>
        </w:rPr>
        <w:t xml:space="preserve">enjoyed seeing the aspirations </w:t>
      </w:r>
      <w:r w:rsidR="00EC593F" w:rsidRPr="00A325D5">
        <w:rPr>
          <w:rFonts w:asciiTheme="minorHAnsi" w:hAnsiTheme="minorHAnsi" w:cstheme="minorHAnsi"/>
        </w:rPr>
        <w:t xml:space="preserve">developed </w:t>
      </w:r>
      <w:r w:rsidR="005E77A0" w:rsidRPr="00A325D5">
        <w:rPr>
          <w:rFonts w:asciiTheme="minorHAnsi" w:hAnsiTheme="minorHAnsi" w:cstheme="minorHAnsi"/>
        </w:rPr>
        <w:t>in previous years being reali</w:t>
      </w:r>
      <w:r w:rsidR="00F323FD" w:rsidRPr="00A325D5">
        <w:rPr>
          <w:rFonts w:asciiTheme="minorHAnsi" w:hAnsiTheme="minorHAnsi" w:cstheme="minorHAnsi"/>
        </w:rPr>
        <w:t>s</w:t>
      </w:r>
      <w:r w:rsidR="005E77A0" w:rsidRPr="00A325D5">
        <w:rPr>
          <w:rFonts w:asciiTheme="minorHAnsi" w:hAnsiTheme="minorHAnsi" w:cstheme="minorHAnsi"/>
        </w:rPr>
        <w:t>ed in such a professional way</w:t>
      </w:r>
      <w:r w:rsidR="00F323FD" w:rsidRPr="00A325D5">
        <w:rPr>
          <w:rFonts w:asciiTheme="minorHAnsi" w:hAnsiTheme="minorHAnsi" w:cstheme="minorHAnsi"/>
        </w:rPr>
        <w:t xml:space="preserve"> by the membership of today</w:t>
      </w:r>
      <w:r w:rsidR="005E77A0" w:rsidRPr="00A325D5">
        <w:rPr>
          <w:rFonts w:asciiTheme="minorHAnsi" w:hAnsiTheme="minorHAnsi" w:cstheme="minorHAnsi"/>
        </w:rPr>
        <w:t>.</w:t>
      </w:r>
      <w:r w:rsidR="0048471B" w:rsidRPr="00A325D5">
        <w:rPr>
          <w:rFonts w:asciiTheme="minorHAnsi" w:hAnsiTheme="minorHAnsi" w:cstheme="minorHAnsi"/>
        </w:rPr>
        <w:br/>
      </w:r>
      <w:r w:rsidR="0048471B" w:rsidRPr="00A325D5">
        <w:rPr>
          <w:rFonts w:asciiTheme="minorHAnsi" w:hAnsiTheme="minorHAnsi" w:cstheme="minorHAnsi"/>
        </w:rPr>
        <w:br/>
      </w:r>
      <w:r w:rsidR="007A584E" w:rsidRPr="00A325D5">
        <w:rPr>
          <w:rFonts w:asciiTheme="minorHAnsi" w:hAnsiTheme="minorHAnsi" w:cstheme="minorHAnsi"/>
        </w:rPr>
        <w:t>Th</w:t>
      </w:r>
      <w:r w:rsidR="00A21E99" w:rsidRPr="00A325D5">
        <w:rPr>
          <w:rFonts w:asciiTheme="minorHAnsi" w:hAnsiTheme="minorHAnsi" w:cstheme="minorHAnsi"/>
        </w:rPr>
        <w:t xml:space="preserve">e </w:t>
      </w:r>
      <w:r w:rsidR="007A584E" w:rsidRPr="00A325D5">
        <w:rPr>
          <w:rFonts w:asciiTheme="minorHAnsi" w:hAnsiTheme="minorHAnsi" w:cstheme="minorHAnsi"/>
        </w:rPr>
        <w:t>c</w:t>
      </w:r>
      <w:r w:rsidR="00A21E99" w:rsidRPr="00A325D5">
        <w:rPr>
          <w:rFonts w:asciiTheme="minorHAnsi" w:hAnsiTheme="minorHAnsi" w:cstheme="minorHAnsi"/>
        </w:rPr>
        <w:t>hair</w:t>
      </w:r>
      <w:r w:rsidR="007A584E" w:rsidRPr="00A325D5">
        <w:rPr>
          <w:rFonts w:asciiTheme="minorHAnsi" w:hAnsiTheme="minorHAnsi" w:cstheme="minorHAnsi"/>
        </w:rPr>
        <w:t xml:space="preserve">, </w:t>
      </w:r>
      <w:r w:rsidR="00A21E99" w:rsidRPr="00A325D5">
        <w:rPr>
          <w:rFonts w:asciiTheme="minorHAnsi" w:hAnsiTheme="minorHAnsi" w:cstheme="minorHAnsi"/>
        </w:rPr>
        <w:t>continued commenting, that a</w:t>
      </w:r>
      <w:r w:rsidR="007D254E" w:rsidRPr="00A325D5">
        <w:rPr>
          <w:rFonts w:asciiTheme="minorHAnsi" w:hAnsiTheme="minorHAnsi" w:cstheme="minorHAnsi"/>
        </w:rPr>
        <w:t xml:space="preserve">t the end of the AGM </w:t>
      </w:r>
      <w:r w:rsidR="00A21E99" w:rsidRPr="00A325D5">
        <w:rPr>
          <w:rFonts w:asciiTheme="minorHAnsi" w:hAnsiTheme="minorHAnsi" w:cstheme="minorHAnsi"/>
        </w:rPr>
        <w:t>he would</w:t>
      </w:r>
      <w:r w:rsidR="007D254E" w:rsidRPr="00A325D5">
        <w:rPr>
          <w:rFonts w:asciiTheme="minorHAnsi" w:hAnsiTheme="minorHAnsi" w:cstheme="minorHAnsi"/>
        </w:rPr>
        <w:t xml:space="preserve"> be standing down after </w:t>
      </w:r>
      <w:r w:rsidR="009A158D" w:rsidRPr="00A325D5">
        <w:rPr>
          <w:rFonts w:asciiTheme="minorHAnsi" w:hAnsiTheme="minorHAnsi" w:cstheme="minorHAnsi"/>
        </w:rPr>
        <w:t>his</w:t>
      </w:r>
      <w:r w:rsidR="007D254E" w:rsidRPr="00A325D5">
        <w:rPr>
          <w:rFonts w:asciiTheme="minorHAnsi" w:hAnsiTheme="minorHAnsi" w:cstheme="minorHAnsi"/>
        </w:rPr>
        <w:t xml:space="preserve"> </w:t>
      </w:r>
      <w:r w:rsidR="00FA1B1A" w:rsidRPr="00A325D5">
        <w:rPr>
          <w:rFonts w:asciiTheme="minorHAnsi" w:hAnsiTheme="minorHAnsi" w:cstheme="minorHAnsi"/>
        </w:rPr>
        <w:t>2-year</w:t>
      </w:r>
      <w:r w:rsidR="007D254E" w:rsidRPr="00A325D5">
        <w:rPr>
          <w:rFonts w:asciiTheme="minorHAnsi" w:hAnsiTheme="minorHAnsi" w:cstheme="minorHAnsi"/>
        </w:rPr>
        <w:t xml:space="preserve"> term as Chair of the Board of Trustees of </w:t>
      </w:r>
      <w:r w:rsidR="0063316A">
        <w:rPr>
          <w:rFonts w:asciiTheme="minorHAnsi" w:hAnsiTheme="minorHAnsi" w:cstheme="minorHAnsi"/>
        </w:rPr>
        <w:t>UCISA</w:t>
      </w:r>
      <w:r w:rsidR="007D254E" w:rsidRPr="00A325D5">
        <w:rPr>
          <w:rFonts w:asciiTheme="minorHAnsi" w:hAnsiTheme="minorHAnsi" w:cstheme="minorHAnsi"/>
        </w:rPr>
        <w:t>.</w:t>
      </w:r>
      <w:r w:rsidR="00D50EB6" w:rsidRPr="00A325D5">
        <w:rPr>
          <w:rFonts w:asciiTheme="minorHAnsi" w:hAnsiTheme="minorHAnsi" w:cstheme="minorHAnsi"/>
        </w:rPr>
        <w:t xml:space="preserve">  </w:t>
      </w:r>
      <w:r w:rsidR="00920FFF" w:rsidRPr="00A325D5">
        <w:rPr>
          <w:rFonts w:asciiTheme="minorHAnsi" w:hAnsiTheme="minorHAnsi" w:cstheme="minorHAnsi"/>
        </w:rPr>
        <w:t>H</w:t>
      </w:r>
      <w:r w:rsidR="009A158D" w:rsidRPr="00A325D5">
        <w:rPr>
          <w:rFonts w:asciiTheme="minorHAnsi" w:hAnsiTheme="minorHAnsi" w:cstheme="minorHAnsi"/>
        </w:rPr>
        <w:t>e</w:t>
      </w:r>
      <w:r w:rsidR="007D254E" w:rsidRPr="00A325D5">
        <w:rPr>
          <w:rFonts w:asciiTheme="minorHAnsi" w:hAnsiTheme="minorHAnsi" w:cstheme="minorHAnsi"/>
        </w:rPr>
        <w:t xml:space="preserve"> became a </w:t>
      </w:r>
      <w:r w:rsidR="0063316A">
        <w:rPr>
          <w:rFonts w:asciiTheme="minorHAnsi" w:hAnsiTheme="minorHAnsi" w:cstheme="minorHAnsi"/>
        </w:rPr>
        <w:t>UCISA</w:t>
      </w:r>
      <w:r w:rsidR="007D254E" w:rsidRPr="00A325D5">
        <w:rPr>
          <w:rFonts w:asciiTheme="minorHAnsi" w:hAnsiTheme="minorHAnsi" w:cstheme="minorHAnsi"/>
        </w:rPr>
        <w:t xml:space="preserve"> trustee in 2015 just after a tremendous piece of work by John </w:t>
      </w:r>
      <w:r w:rsidR="00FA1B1A" w:rsidRPr="00A325D5">
        <w:rPr>
          <w:rFonts w:asciiTheme="minorHAnsi" w:hAnsiTheme="minorHAnsi" w:cstheme="minorHAnsi"/>
        </w:rPr>
        <w:t xml:space="preserve">Cartwright </w:t>
      </w:r>
      <w:r w:rsidR="007D254E" w:rsidRPr="00A325D5">
        <w:rPr>
          <w:rFonts w:asciiTheme="minorHAnsi" w:hAnsiTheme="minorHAnsi" w:cstheme="minorHAnsi"/>
        </w:rPr>
        <w:t xml:space="preserve">and colleagues to restructure </w:t>
      </w:r>
      <w:r w:rsidR="0063316A">
        <w:rPr>
          <w:rFonts w:asciiTheme="minorHAnsi" w:hAnsiTheme="minorHAnsi" w:cstheme="minorHAnsi"/>
        </w:rPr>
        <w:t>UCISA</w:t>
      </w:r>
      <w:r w:rsidR="007D254E" w:rsidRPr="00A325D5">
        <w:rPr>
          <w:rFonts w:asciiTheme="minorHAnsi" w:hAnsiTheme="minorHAnsi" w:cstheme="minorHAnsi"/>
        </w:rPr>
        <w:t xml:space="preserve"> and form the CCLG and USL. This had been the biggest single change </w:t>
      </w:r>
      <w:r w:rsidR="0063316A">
        <w:rPr>
          <w:rFonts w:asciiTheme="minorHAnsi" w:hAnsiTheme="minorHAnsi" w:cstheme="minorHAnsi"/>
        </w:rPr>
        <w:t>UCISA</w:t>
      </w:r>
      <w:r w:rsidR="007D254E" w:rsidRPr="00A325D5">
        <w:rPr>
          <w:rFonts w:asciiTheme="minorHAnsi" w:hAnsiTheme="minorHAnsi" w:cstheme="minorHAnsi"/>
        </w:rPr>
        <w:t xml:space="preserve"> had experienced since it was formed. </w:t>
      </w:r>
      <w:r w:rsidR="002A7069" w:rsidRPr="00A325D5">
        <w:rPr>
          <w:rFonts w:asciiTheme="minorHAnsi" w:hAnsiTheme="minorHAnsi" w:cstheme="minorHAnsi"/>
        </w:rPr>
        <w:t>I</w:t>
      </w:r>
      <w:r w:rsidR="007D254E" w:rsidRPr="00A325D5">
        <w:rPr>
          <w:rFonts w:asciiTheme="minorHAnsi" w:hAnsiTheme="minorHAnsi" w:cstheme="minorHAnsi"/>
        </w:rPr>
        <w:t xml:space="preserve">n 2016 and 2017 a wide ranging and extensive engagement exercise </w:t>
      </w:r>
      <w:r w:rsidR="00394C42" w:rsidRPr="00A325D5">
        <w:rPr>
          <w:rFonts w:asciiTheme="minorHAnsi" w:hAnsiTheme="minorHAnsi" w:cstheme="minorHAnsi"/>
        </w:rPr>
        <w:t xml:space="preserve">was undertaken, </w:t>
      </w:r>
      <w:r w:rsidR="007D254E" w:rsidRPr="00A325D5">
        <w:rPr>
          <w:rFonts w:asciiTheme="minorHAnsi" w:hAnsiTheme="minorHAnsi" w:cstheme="minorHAnsi"/>
        </w:rPr>
        <w:t xml:space="preserve">with the </w:t>
      </w:r>
      <w:r w:rsidR="0063316A">
        <w:rPr>
          <w:rFonts w:asciiTheme="minorHAnsi" w:hAnsiTheme="minorHAnsi" w:cstheme="minorHAnsi"/>
        </w:rPr>
        <w:t>UCISA</w:t>
      </w:r>
      <w:r w:rsidR="007D254E" w:rsidRPr="00A325D5">
        <w:rPr>
          <w:rFonts w:asciiTheme="minorHAnsi" w:hAnsiTheme="minorHAnsi" w:cstheme="minorHAnsi"/>
        </w:rPr>
        <w:t xml:space="preserve"> membership and a range of other stakeholders across the sector. This revealed a stark view of </w:t>
      </w:r>
      <w:r w:rsidR="0063316A">
        <w:rPr>
          <w:rFonts w:asciiTheme="minorHAnsi" w:hAnsiTheme="minorHAnsi" w:cstheme="minorHAnsi"/>
        </w:rPr>
        <w:t>UCISA</w:t>
      </w:r>
      <w:r w:rsidR="007D254E" w:rsidRPr="00A325D5">
        <w:rPr>
          <w:rFonts w:asciiTheme="minorHAnsi" w:hAnsiTheme="minorHAnsi" w:cstheme="minorHAnsi"/>
        </w:rPr>
        <w:t xml:space="preserve"> that highlighted a stagnating organisation that was at risk of losing the support of members and ultimately becoming irrelevant. This was a watershed moment that led to the creation of the </w:t>
      </w:r>
      <w:r w:rsidR="0063316A">
        <w:rPr>
          <w:rFonts w:asciiTheme="minorHAnsi" w:hAnsiTheme="minorHAnsi" w:cstheme="minorHAnsi"/>
        </w:rPr>
        <w:t>UCISA</w:t>
      </w:r>
      <w:r w:rsidR="007D254E" w:rsidRPr="00A325D5">
        <w:rPr>
          <w:rFonts w:asciiTheme="minorHAnsi" w:hAnsiTheme="minorHAnsi" w:cstheme="minorHAnsi"/>
        </w:rPr>
        <w:t xml:space="preserve"> strategy and the 4 strategic goals which was launched at the end of 2017 to cover the following 5 years through to 2022.</w:t>
      </w:r>
      <w:r w:rsidR="001E2736" w:rsidRPr="00A325D5">
        <w:rPr>
          <w:rFonts w:asciiTheme="minorHAnsi" w:hAnsiTheme="minorHAnsi" w:cstheme="minorHAnsi"/>
        </w:rPr>
        <w:t xml:space="preserve">  </w:t>
      </w:r>
      <w:r w:rsidR="007D254E" w:rsidRPr="00A325D5">
        <w:rPr>
          <w:rFonts w:asciiTheme="minorHAnsi" w:hAnsiTheme="minorHAnsi" w:cstheme="minorHAnsi"/>
        </w:rPr>
        <w:t xml:space="preserve">At this point in time </w:t>
      </w:r>
      <w:r w:rsidR="0063316A">
        <w:rPr>
          <w:rFonts w:asciiTheme="minorHAnsi" w:hAnsiTheme="minorHAnsi" w:cstheme="minorHAnsi"/>
        </w:rPr>
        <w:t>UCISA</w:t>
      </w:r>
      <w:r w:rsidR="007D254E" w:rsidRPr="00A325D5">
        <w:rPr>
          <w:rFonts w:asciiTheme="minorHAnsi" w:hAnsiTheme="minorHAnsi" w:cstheme="minorHAnsi"/>
        </w:rPr>
        <w:t xml:space="preserve"> had enjoyed a fruitful partnership with the University of Oxford who hosted the organisation and through a managed services arrangement employed the staff and provided the infrastructure.</w:t>
      </w:r>
      <w:r w:rsidR="00920FFF" w:rsidRPr="00A325D5">
        <w:rPr>
          <w:rFonts w:asciiTheme="minorHAnsi" w:hAnsiTheme="minorHAnsi" w:cstheme="minorHAnsi"/>
        </w:rPr>
        <w:br/>
      </w:r>
      <w:r w:rsidR="00920FFF" w:rsidRPr="00A325D5">
        <w:rPr>
          <w:rFonts w:asciiTheme="minorHAnsi" w:hAnsiTheme="minorHAnsi" w:cstheme="minorHAnsi"/>
        </w:rPr>
        <w:br/>
      </w:r>
      <w:r w:rsidR="007D254E" w:rsidRPr="00A325D5">
        <w:rPr>
          <w:rFonts w:asciiTheme="minorHAnsi" w:hAnsiTheme="minorHAnsi" w:cstheme="minorHAnsi"/>
        </w:rPr>
        <w:t xml:space="preserve">The </w:t>
      </w:r>
      <w:r w:rsidR="00920FFF" w:rsidRPr="00A325D5">
        <w:rPr>
          <w:rFonts w:asciiTheme="minorHAnsi" w:hAnsiTheme="minorHAnsi" w:cstheme="minorHAnsi"/>
        </w:rPr>
        <w:t>B</w:t>
      </w:r>
      <w:r w:rsidR="007D254E" w:rsidRPr="00A325D5">
        <w:rPr>
          <w:rFonts w:asciiTheme="minorHAnsi" w:hAnsiTheme="minorHAnsi" w:cstheme="minorHAnsi"/>
        </w:rPr>
        <w:t xml:space="preserve">oard of </w:t>
      </w:r>
      <w:r w:rsidR="00DB371F" w:rsidRPr="00A325D5">
        <w:rPr>
          <w:rFonts w:asciiTheme="minorHAnsi" w:hAnsiTheme="minorHAnsi" w:cstheme="minorHAnsi"/>
        </w:rPr>
        <w:t>T</w:t>
      </w:r>
      <w:r w:rsidR="007D254E" w:rsidRPr="00A325D5">
        <w:rPr>
          <w:rFonts w:asciiTheme="minorHAnsi" w:hAnsiTheme="minorHAnsi" w:cstheme="minorHAnsi"/>
        </w:rPr>
        <w:t xml:space="preserve">rustees at that time recognised that there was a lot of work to be done to deliver the strategy and over the subsequent 2 years many colleagues put in a tremendous amount of effort to transform </w:t>
      </w:r>
      <w:r w:rsidR="0063316A">
        <w:rPr>
          <w:rFonts w:asciiTheme="minorHAnsi" w:hAnsiTheme="minorHAnsi" w:cstheme="minorHAnsi"/>
        </w:rPr>
        <w:t>UCISA</w:t>
      </w:r>
      <w:r w:rsidR="007D254E" w:rsidRPr="00A325D5">
        <w:rPr>
          <w:rFonts w:asciiTheme="minorHAnsi" w:hAnsiTheme="minorHAnsi" w:cstheme="minorHAnsi"/>
        </w:rPr>
        <w:t xml:space="preserve">, becoming a self-sufficient organisation, employing all its staff, </w:t>
      </w:r>
      <w:r w:rsidR="00CA05FD" w:rsidRPr="00A325D5">
        <w:rPr>
          <w:rFonts w:asciiTheme="minorHAnsi" w:hAnsiTheme="minorHAnsi" w:cstheme="minorHAnsi"/>
        </w:rPr>
        <w:t>creating,</w:t>
      </w:r>
      <w:r w:rsidR="007D254E" w:rsidRPr="00A325D5">
        <w:rPr>
          <w:rFonts w:asciiTheme="minorHAnsi" w:hAnsiTheme="minorHAnsi" w:cstheme="minorHAnsi"/>
        </w:rPr>
        <w:t xml:space="preserve"> and recruiting to the new role of Chief Executive, setting up the office and IT infrastructure to support the new organisation, and implementing a new website. </w:t>
      </w:r>
      <w:r w:rsidR="001C60B3" w:rsidRPr="00A325D5">
        <w:rPr>
          <w:rFonts w:asciiTheme="minorHAnsi" w:hAnsiTheme="minorHAnsi" w:cstheme="minorHAnsi"/>
        </w:rPr>
        <w:br/>
      </w:r>
      <w:r w:rsidR="001C60B3" w:rsidRPr="00A325D5">
        <w:rPr>
          <w:rFonts w:asciiTheme="minorHAnsi" w:hAnsiTheme="minorHAnsi" w:cstheme="minorHAnsi"/>
        </w:rPr>
        <w:br/>
      </w:r>
      <w:r w:rsidR="009F5556" w:rsidRPr="00A325D5">
        <w:rPr>
          <w:rFonts w:asciiTheme="minorHAnsi" w:hAnsiTheme="minorHAnsi" w:cstheme="minorHAnsi"/>
        </w:rPr>
        <w:t xml:space="preserve">The </w:t>
      </w:r>
      <w:r w:rsidR="001C60B3" w:rsidRPr="00A325D5">
        <w:rPr>
          <w:rFonts w:asciiTheme="minorHAnsi" w:hAnsiTheme="minorHAnsi" w:cstheme="minorHAnsi"/>
        </w:rPr>
        <w:t>c</w:t>
      </w:r>
      <w:r w:rsidR="009F5556" w:rsidRPr="00A325D5">
        <w:rPr>
          <w:rFonts w:asciiTheme="minorHAnsi" w:hAnsiTheme="minorHAnsi" w:cstheme="minorHAnsi"/>
        </w:rPr>
        <w:t xml:space="preserve">hair </w:t>
      </w:r>
      <w:r w:rsidR="001C60B3" w:rsidRPr="00A325D5">
        <w:rPr>
          <w:rFonts w:asciiTheme="minorHAnsi" w:hAnsiTheme="minorHAnsi" w:cstheme="minorHAnsi"/>
        </w:rPr>
        <w:t>observed that t</w:t>
      </w:r>
      <w:r w:rsidR="007D254E" w:rsidRPr="00A325D5">
        <w:rPr>
          <w:rFonts w:asciiTheme="minorHAnsi" w:hAnsiTheme="minorHAnsi" w:cstheme="minorHAnsi"/>
        </w:rPr>
        <w:t xml:space="preserve">he level of work and commitment required from those involved </w:t>
      </w:r>
      <w:r w:rsidR="00E741FB" w:rsidRPr="00A325D5">
        <w:rPr>
          <w:rFonts w:asciiTheme="minorHAnsi" w:hAnsiTheme="minorHAnsi" w:cstheme="minorHAnsi"/>
        </w:rPr>
        <w:t xml:space="preserve">at that time </w:t>
      </w:r>
      <w:r w:rsidR="007D254E" w:rsidRPr="00A325D5">
        <w:rPr>
          <w:rFonts w:asciiTheme="minorHAnsi" w:hAnsiTheme="minorHAnsi" w:cstheme="minorHAnsi"/>
        </w:rPr>
        <w:t>should not be underestimated. By the end of 2019 much of the transformation</w:t>
      </w:r>
      <w:r w:rsidR="00E741FB" w:rsidRPr="00A325D5">
        <w:rPr>
          <w:rFonts w:asciiTheme="minorHAnsi" w:hAnsiTheme="minorHAnsi" w:cstheme="minorHAnsi"/>
        </w:rPr>
        <w:t xml:space="preserve"> had been completed</w:t>
      </w:r>
      <w:r w:rsidR="00991294" w:rsidRPr="00A325D5">
        <w:rPr>
          <w:rFonts w:asciiTheme="minorHAnsi" w:hAnsiTheme="minorHAnsi" w:cstheme="minorHAnsi"/>
        </w:rPr>
        <w:t xml:space="preserve">, </w:t>
      </w:r>
      <w:r w:rsidR="007D254E" w:rsidRPr="00A325D5">
        <w:rPr>
          <w:rFonts w:asciiTheme="minorHAnsi" w:hAnsiTheme="minorHAnsi" w:cstheme="minorHAnsi"/>
        </w:rPr>
        <w:t>looking forward to 2020 a</w:t>
      </w:r>
      <w:r w:rsidR="00991294" w:rsidRPr="00A325D5">
        <w:rPr>
          <w:rFonts w:asciiTheme="minorHAnsi" w:hAnsiTheme="minorHAnsi" w:cstheme="minorHAnsi"/>
        </w:rPr>
        <w:t>s</w:t>
      </w:r>
      <w:r w:rsidR="007D254E" w:rsidRPr="00A325D5">
        <w:rPr>
          <w:rFonts w:asciiTheme="minorHAnsi" w:hAnsiTheme="minorHAnsi" w:cstheme="minorHAnsi"/>
        </w:rPr>
        <w:t xml:space="preserve"> a year of growth to focus on delivery of the remaining elements of the </w:t>
      </w:r>
      <w:r w:rsidR="0063316A">
        <w:rPr>
          <w:rFonts w:asciiTheme="minorHAnsi" w:hAnsiTheme="minorHAnsi" w:cstheme="minorHAnsi"/>
        </w:rPr>
        <w:t>UCISA</w:t>
      </w:r>
      <w:r w:rsidR="007D254E" w:rsidRPr="00A325D5">
        <w:rPr>
          <w:rFonts w:asciiTheme="minorHAnsi" w:hAnsiTheme="minorHAnsi" w:cstheme="minorHAnsi"/>
        </w:rPr>
        <w:t xml:space="preserve"> strategy. 2020 </w:t>
      </w:r>
      <w:r w:rsidR="00B21259" w:rsidRPr="00A325D5">
        <w:rPr>
          <w:rFonts w:asciiTheme="minorHAnsi" w:hAnsiTheme="minorHAnsi" w:cstheme="minorHAnsi"/>
        </w:rPr>
        <w:t xml:space="preserve">then </w:t>
      </w:r>
      <w:r w:rsidR="007D254E" w:rsidRPr="00A325D5">
        <w:rPr>
          <w:rFonts w:asciiTheme="minorHAnsi" w:hAnsiTheme="minorHAnsi" w:cstheme="minorHAnsi"/>
        </w:rPr>
        <w:t>brought about a change none could have expected</w:t>
      </w:r>
      <w:r w:rsidR="00DA42D4" w:rsidRPr="00A325D5">
        <w:rPr>
          <w:rFonts w:asciiTheme="minorHAnsi" w:hAnsiTheme="minorHAnsi" w:cstheme="minorHAnsi"/>
        </w:rPr>
        <w:t>, wh</w:t>
      </w:r>
      <w:r w:rsidR="007D254E" w:rsidRPr="00A325D5">
        <w:rPr>
          <w:rFonts w:asciiTheme="minorHAnsi" w:hAnsiTheme="minorHAnsi" w:cstheme="minorHAnsi"/>
        </w:rPr>
        <w:t xml:space="preserve">ich led to the further transformation of the </w:t>
      </w:r>
      <w:r w:rsidR="0063316A">
        <w:rPr>
          <w:rFonts w:asciiTheme="minorHAnsi" w:hAnsiTheme="minorHAnsi" w:cstheme="minorHAnsi"/>
        </w:rPr>
        <w:t>UCISA</w:t>
      </w:r>
      <w:r w:rsidR="007D254E" w:rsidRPr="00A325D5">
        <w:rPr>
          <w:rFonts w:asciiTheme="minorHAnsi" w:hAnsiTheme="minorHAnsi" w:cstheme="minorHAnsi"/>
        </w:rPr>
        <w:t xml:space="preserve"> operating model and the acceleration of </w:t>
      </w:r>
      <w:r w:rsidR="007D254E" w:rsidRPr="00A325D5">
        <w:rPr>
          <w:rFonts w:asciiTheme="minorHAnsi" w:hAnsiTheme="minorHAnsi" w:cstheme="minorHAnsi"/>
        </w:rPr>
        <w:lastRenderedPageBreak/>
        <w:t>activities</w:t>
      </w:r>
      <w:r w:rsidR="00D46B82" w:rsidRPr="00A325D5">
        <w:rPr>
          <w:rFonts w:asciiTheme="minorHAnsi" w:hAnsiTheme="minorHAnsi" w:cstheme="minorHAnsi"/>
        </w:rPr>
        <w:t xml:space="preserve">, </w:t>
      </w:r>
      <w:r w:rsidR="007D254E" w:rsidRPr="00A325D5">
        <w:rPr>
          <w:rFonts w:asciiTheme="minorHAnsi" w:hAnsiTheme="minorHAnsi" w:cstheme="minorHAnsi"/>
        </w:rPr>
        <w:t>mo</w:t>
      </w:r>
      <w:r w:rsidR="00D46B82" w:rsidRPr="00A325D5">
        <w:rPr>
          <w:rFonts w:asciiTheme="minorHAnsi" w:hAnsiTheme="minorHAnsi" w:cstheme="minorHAnsi"/>
        </w:rPr>
        <w:t>ving</w:t>
      </w:r>
      <w:r w:rsidR="007D254E" w:rsidRPr="00A325D5">
        <w:rPr>
          <w:rFonts w:asciiTheme="minorHAnsi" w:hAnsiTheme="minorHAnsi" w:cstheme="minorHAnsi"/>
        </w:rPr>
        <w:t xml:space="preserve"> everything online and developed more ways of engaging with members, vendors and increased the voice of the membership within the sector.</w:t>
      </w:r>
      <w:r w:rsidR="00D46B82" w:rsidRPr="00A325D5">
        <w:rPr>
          <w:rFonts w:asciiTheme="minorHAnsi" w:hAnsiTheme="minorHAnsi" w:cstheme="minorHAnsi"/>
        </w:rPr>
        <w:t xml:space="preserve"> </w:t>
      </w:r>
      <w:r w:rsidR="00D46B82" w:rsidRPr="00A325D5">
        <w:rPr>
          <w:rFonts w:asciiTheme="minorHAnsi" w:hAnsiTheme="minorHAnsi" w:cstheme="minorHAnsi"/>
        </w:rPr>
        <w:br/>
      </w:r>
      <w:r w:rsidR="00D46B82" w:rsidRPr="00A325D5">
        <w:rPr>
          <w:rFonts w:asciiTheme="minorHAnsi" w:hAnsiTheme="minorHAnsi" w:cstheme="minorHAnsi"/>
        </w:rPr>
        <w:br/>
      </w:r>
      <w:r w:rsidR="00BA0D9B" w:rsidRPr="00A325D5">
        <w:rPr>
          <w:rFonts w:asciiTheme="minorHAnsi" w:hAnsiTheme="minorHAnsi" w:cstheme="minorHAnsi"/>
        </w:rPr>
        <w:t xml:space="preserve">The chair expressed how </w:t>
      </w:r>
      <w:r w:rsidR="007D254E" w:rsidRPr="00A325D5">
        <w:rPr>
          <w:rFonts w:asciiTheme="minorHAnsi" w:hAnsiTheme="minorHAnsi" w:cstheme="minorHAnsi"/>
        </w:rPr>
        <w:t xml:space="preserve">proud </w:t>
      </w:r>
      <w:r w:rsidR="00BA0D9B" w:rsidRPr="00A325D5">
        <w:rPr>
          <w:rFonts w:asciiTheme="minorHAnsi" w:hAnsiTheme="minorHAnsi" w:cstheme="minorHAnsi"/>
        </w:rPr>
        <w:t xml:space="preserve">he was </w:t>
      </w:r>
      <w:r w:rsidR="007D254E" w:rsidRPr="00A325D5">
        <w:rPr>
          <w:rFonts w:asciiTheme="minorHAnsi" w:hAnsiTheme="minorHAnsi" w:cstheme="minorHAnsi"/>
        </w:rPr>
        <w:t xml:space="preserve">to have had the opportunity to work as a trustee of </w:t>
      </w:r>
      <w:r w:rsidR="0063316A">
        <w:rPr>
          <w:rFonts w:asciiTheme="minorHAnsi" w:hAnsiTheme="minorHAnsi" w:cstheme="minorHAnsi"/>
        </w:rPr>
        <w:t>UCISA</w:t>
      </w:r>
      <w:r w:rsidR="007D254E" w:rsidRPr="00A325D5">
        <w:rPr>
          <w:rFonts w:asciiTheme="minorHAnsi" w:hAnsiTheme="minorHAnsi" w:cstheme="minorHAnsi"/>
        </w:rPr>
        <w:t xml:space="preserve"> during this time, the collaboration and sharing that exists within the </w:t>
      </w:r>
      <w:r w:rsidR="0063316A">
        <w:rPr>
          <w:rFonts w:asciiTheme="minorHAnsi" w:hAnsiTheme="minorHAnsi" w:cstheme="minorHAnsi"/>
        </w:rPr>
        <w:t>UCISA</w:t>
      </w:r>
      <w:r w:rsidR="007D254E" w:rsidRPr="00A325D5">
        <w:rPr>
          <w:rFonts w:asciiTheme="minorHAnsi" w:hAnsiTheme="minorHAnsi" w:cstheme="minorHAnsi"/>
        </w:rPr>
        <w:t xml:space="preserve"> membership is fantastic. </w:t>
      </w:r>
      <w:r w:rsidR="0063316A">
        <w:rPr>
          <w:rFonts w:asciiTheme="minorHAnsi" w:hAnsiTheme="minorHAnsi" w:cstheme="minorHAnsi"/>
        </w:rPr>
        <w:t>UCISA</w:t>
      </w:r>
      <w:r w:rsidR="007D254E" w:rsidRPr="00A325D5">
        <w:rPr>
          <w:rFonts w:asciiTheme="minorHAnsi" w:hAnsiTheme="minorHAnsi" w:cstheme="minorHAnsi"/>
        </w:rPr>
        <w:t xml:space="preserve"> is the membership and would not be what it is today without </w:t>
      </w:r>
      <w:r w:rsidR="002254C3" w:rsidRPr="00A325D5">
        <w:rPr>
          <w:rFonts w:asciiTheme="minorHAnsi" w:hAnsiTheme="minorHAnsi" w:cstheme="minorHAnsi"/>
        </w:rPr>
        <w:t>all of</w:t>
      </w:r>
      <w:r w:rsidR="007D254E" w:rsidRPr="00A325D5">
        <w:rPr>
          <w:rFonts w:asciiTheme="minorHAnsi" w:hAnsiTheme="minorHAnsi" w:cstheme="minorHAnsi"/>
        </w:rPr>
        <w:t xml:space="preserve"> us</w:t>
      </w:r>
      <w:r w:rsidR="002254C3" w:rsidRPr="00A325D5">
        <w:rPr>
          <w:rFonts w:asciiTheme="minorHAnsi" w:hAnsiTheme="minorHAnsi" w:cstheme="minorHAnsi"/>
        </w:rPr>
        <w:t xml:space="preserve">, the </w:t>
      </w:r>
      <w:r w:rsidR="001A1FDF" w:rsidRPr="00A325D5">
        <w:rPr>
          <w:rFonts w:asciiTheme="minorHAnsi" w:hAnsiTheme="minorHAnsi" w:cstheme="minorHAnsi"/>
        </w:rPr>
        <w:t>chair expressed his</w:t>
      </w:r>
      <w:r w:rsidR="007D254E" w:rsidRPr="00A325D5">
        <w:rPr>
          <w:rFonts w:asciiTheme="minorHAnsi" w:hAnsiTheme="minorHAnsi" w:cstheme="minorHAnsi"/>
        </w:rPr>
        <w:t xml:space="preserve"> thanks to all</w:t>
      </w:r>
      <w:r w:rsidR="001A1FDF" w:rsidRPr="00A325D5">
        <w:rPr>
          <w:rFonts w:asciiTheme="minorHAnsi" w:hAnsiTheme="minorHAnsi" w:cstheme="minorHAnsi"/>
        </w:rPr>
        <w:t>.</w:t>
      </w:r>
      <w:r w:rsidR="00463094" w:rsidRPr="00A325D5">
        <w:rPr>
          <w:rFonts w:asciiTheme="minorHAnsi" w:hAnsiTheme="minorHAnsi" w:cstheme="minorHAnsi"/>
        </w:rPr>
        <w:t xml:space="preserve"> He also</w:t>
      </w:r>
      <w:r w:rsidR="007D254E" w:rsidRPr="00A325D5">
        <w:rPr>
          <w:rFonts w:asciiTheme="minorHAnsi" w:hAnsiTheme="minorHAnsi" w:cstheme="minorHAnsi"/>
        </w:rPr>
        <w:t xml:space="preserve"> appreciative of the support </w:t>
      </w:r>
      <w:r w:rsidR="00463094" w:rsidRPr="00A325D5">
        <w:rPr>
          <w:rFonts w:asciiTheme="minorHAnsi" w:hAnsiTheme="minorHAnsi" w:cstheme="minorHAnsi"/>
        </w:rPr>
        <w:t>he</w:t>
      </w:r>
      <w:r w:rsidR="007D254E" w:rsidRPr="00A325D5">
        <w:rPr>
          <w:rFonts w:asciiTheme="minorHAnsi" w:hAnsiTheme="minorHAnsi" w:cstheme="minorHAnsi"/>
        </w:rPr>
        <w:t xml:space="preserve"> received from Team </w:t>
      </w:r>
      <w:r w:rsidR="0063316A">
        <w:rPr>
          <w:rFonts w:asciiTheme="minorHAnsi" w:hAnsiTheme="minorHAnsi" w:cstheme="minorHAnsi"/>
        </w:rPr>
        <w:t>UCISA</w:t>
      </w:r>
      <w:r w:rsidR="007D254E" w:rsidRPr="00A325D5">
        <w:rPr>
          <w:rFonts w:asciiTheme="minorHAnsi" w:hAnsiTheme="minorHAnsi" w:cstheme="minorHAnsi"/>
        </w:rPr>
        <w:t>, Nik</w:t>
      </w:r>
      <w:r w:rsidR="006D6CBC" w:rsidRPr="00A325D5">
        <w:rPr>
          <w:rFonts w:asciiTheme="minorHAnsi" w:hAnsiTheme="minorHAnsi" w:cstheme="minorHAnsi"/>
        </w:rPr>
        <w:t xml:space="preserve"> Cutler</w:t>
      </w:r>
      <w:r w:rsidR="007D254E" w:rsidRPr="00A325D5">
        <w:rPr>
          <w:rFonts w:asciiTheme="minorHAnsi" w:hAnsiTheme="minorHAnsi" w:cstheme="minorHAnsi"/>
        </w:rPr>
        <w:t>, Catherine</w:t>
      </w:r>
      <w:r w:rsidR="006D6CBC" w:rsidRPr="00A325D5">
        <w:rPr>
          <w:rFonts w:asciiTheme="minorHAnsi" w:hAnsiTheme="minorHAnsi" w:cstheme="minorHAnsi"/>
        </w:rPr>
        <w:t xml:space="preserve"> Tack</w:t>
      </w:r>
      <w:r w:rsidR="007D254E" w:rsidRPr="00A325D5">
        <w:rPr>
          <w:rFonts w:asciiTheme="minorHAnsi" w:hAnsiTheme="minorHAnsi" w:cstheme="minorHAnsi"/>
        </w:rPr>
        <w:t>, Sian</w:t>
      </w:r>
      <w:r w:rsidR="006D6CBC" w:rsidRPr="00A325D5">
        <w:rPr>
          <w:rFonts w:asciiTheme="minorHAnsi" w:hAnsiTheme="minorHAnsi" w:cstheme="minorHAnsi"/>
        </w:rPr>
        <w:t xml:space="preserve"> Thomas</w:t>
      </w:r>
      <w:r w:rsidR="007D254E" w:rsidRPr="00A325D5">
        <w:rPr>
          <w:rFonts w:asciiTheme="minorHAnsi" w:hAnsiTheme="minorHAnsi" w:cstheme="minorHAnsi"/>
        </w:rPr>
        <w:t>, Brid</w:t>
      </w:r>
      <w:r w:rsidR="006D6CBC" w:rsidRPr="00A325D5">
        <w:rPr>
          <w:rFonts w:asciiTheme="minorHAnsi" w:hAnsiTheme="minorHAnsi" w:cstheme="minorHAnsi"/>
        </w:rPr>
        <w:t xml:space="preserve"> </w:t>
      </w:r>
      <w:r w:rsidR="00A03D47" w:rsidRPr="00A325D5">
        <w:rPr>
          <w:rFonts w:asciiTheme="minorHAnsi" w:hAnsiTheme="minorHAnsi" w:cstheme="minorHAnsi"/>
        </w:rPr>
        <w:t>Field</w:t>
      </w:r>
      <w:r w:rsidR="007D254E" w:rsidRPr="00A325D5">
        <w:rPr>
          <w:rFonts w:asciiTheme="minorHAnsi" w:hAnsiTheme="minorHAnsi" w:cstheme="minorHAnsi"/>
        </w:rPr>
        <w:t>, Richard</w:t>
      </w:r>
      <w:r w:rsidR="00A03D47" w:rsidRPr="00A325D5">
        <w:rPr>
          <w:rFonts w:asciiTheme="minorHAnsi" w:hAnsiTheme="minorHAnsi" w:cstheme="minorHAnsi"/>
        </w:rPr>
        <w:t xml:space="preserve"> Stone</w:t>
      </w:r>
      <w:r w:rsidR="007D254E" w:rsidRPr="00A325D5">
        <w:rPr>
          <w:rFonts w:asciiTheme="minorHAnsi" w:hAnsiTheme="minorHAnsi" w:cstheme="minorHAnsi"/>
        </w:rPr>
        <w:t>, Caroline</w:t>
      </w:r>
      <w:r w:rsidR="00A03D47" w:rsidRPr="00A325D5">
        <w:rPr>
          <w:rFonts w:asciiTheme="minorHAnsi" w:hAnsiTheme="minorHAnsi" w:cstheme="minorHAnsi"/>
        </w:rPr>
        <w:t xml:space="preserve"> O’Shea</w:t>
      </w:r>
      <w:r w:rsidR="007D254E" w:rsidRPr="00A325D5">
        <w:rPr>
          <w:rFonts w:asciiTheme="minorHAnsi" w:hAnsiTheme="minorHAnsi" w:cstheme="minorHAnsi"/>
        </w:rPr>
        <w:t xml:space="preserve">, Lynne </w:t>
      </w:r>
      <w:r w:rsidR="00A03D47" w:rsidRPr="00A325D5">
        <w:rPr>
          <w:rFonts w:asciiTheme="minorHAnsi" w:hAnsiTheme="minorHAnsi" w:cstheme="minorHAnsi"/>
        </w:rPr>
        <w:t>Newbit</w:t>
      </w:r>
      <w:r w:rsidR="00694465" w:rsidRPr="00A325D5">
        <w:rPr>
          <w:rFonts w:asciiTheme="minorHAnsi" w:hAnsiTheme="minorHAnsi" w:cstheme="minorHAnsi"/>
        </w:rPr>
        <w:t>t</w:t>
      </w:r>
      <w:r w:rsidR="00A03D47" w:rsidRPr="00A325D5">
        <w:rPr>
          <w:rFonts w:asciiTheme="minorHAnsi" w:hAnsiTheme="minorHAnsi" w:cstheme="minorHAnsi"/>
        </w:rPr>
        <w:t xml:space="preserve">, </w:t>
      </w:r>
      <w:r w:rsidR="007D254E" w:rsidRPr="00A325D5">
        <w:rPr>
          <w:rFonts w:asciiTheme="minorHAnsi" w:hAnsiTheme="minorHAnsi" w:cstheme="minorHAnsi"/>
        </w:rPr>
        <w:t xml:space="preserve">and in particular Deborah </w:t>
      </w:r>
      <w:r w:rsidR="006D6CBC" w:rsidRPr="00A325D5">
        <w:rPr>
          <w:rFonts w:asciiTheme="minorHAnsi" w:hAnsiTheme="minorHAnsi" w:cstheme="minorHAnsi"/>
        </w:rPr>
        <w:t xml:space="preserve">Green, </w:t>
      </w:r>
      <w:r w:rsidR="007D254E" w:rsidRPr="00A325D5">
        <w:rPr>
          <w:rFonts w:asciiTheme="minorHAnsi" w:hAnsiTheme="minorHAnsi" w:cstheme="minorHAnsi"/>
        </w:rPr>
        <w:t xml:space="preserve">who has put in massive amounts of effort to make sure </w:t>
      </w:r>
      <w:r w:rsidR="0063316A">
        <w:rPr>
          <w:rFonts w:asciiTheme="minorHAnsi" w:hAnsiTheme="minorHAnsi" w:cstheme="minorHAnsi"/>
        </w:rPr>
        <w:t>UCISA</w:t>
      </w:r>
      <w:r w:rsidR="007D254E" w:rsidRPr="00A325D5">
        <w:rPr>
          <w:rFonts w:asciiTheme="minorHAnsi" w:hAnsiTheme="minorHAnsi" w:cstheme="minorHAnsi"/>
        </w:rPr>
        <w:t xml:space="preserve"> has achieved what it has done over the last 2 </w:t>
      </w:r>
      <w:r w:rsidR="00C35533" w:rsidRPr="00A325D5">
        <w:rPr>
          <w:rFonts w:asciiTheme="minorHAnsi" w:hAnsiTheme="minorHAnsi" w:cstheme="minorHAnsi"/>
        </w:rPr>
        <w:t>years and</w:t>
      </w:r>
      <w:r w:rsidR="00C62FDB" w:rsidRPr="00A325D5">
        <w:rPr>
          <w:rFonts w:asciiTheme="minorHAnsi" w:hAnsiTheme="minorHAnsi" w:cstheme="minorHAnsi"/>
        </w:rPr>
        <w:t xml:space="preserve"> providing the chair </w:t>
      </w:r>
      <w:r w:rsidR="00E51337" w:rsidRPr="00A325D5">
        <w:rPr>
          <w:rFonts w:asciiTheme="minorHAnsi" w:hAnsiTheme="minorHAnsi" w:cstheme="minorHAnsi"/>
        </w:rPr>
        <w:t>w</w:t>
      </w:r>
      <w:r w:rsidR="007D254E" w:rsidRPr="00A325D5">
        <w:rPr>
          <w:rFonts w:asciiTheme="minorHAnsi" w:hAnsiTheme="minorHAnsi" w:cstheme="minorHAnsi"/>
        </w:rPr>
        <w:t xml:space="preserve">ith a tremendous amount of support. </w:t>
      </w:r>
      <w:r w:rsidR="00E51337" w:rsidRPr="00A325D5">
        <w:rPr>
          <w:rFonts w:asciiTheme="minorHAnsi" w:hAnsiTheme="minorHAnsi" w:cstheme="minorHAnsi"/>
        </w:rPr>
        <w:t>All</w:t>
      </w:r>
      <w:r w:rsidR="007D254E" w:rsidRPr="00A325D5">
        <w:rPr>
          <w:rFonts w:asciiTheme="minorHAnsi" w:hAnsiTheme="minorHAnsi" w:cstheme="minorHAnsi"/>
        </w:rPr>
        <w:t xml:space="preserve"> the team have worked tirelessly through the last few years to ensure that </w:t>
      </w:r>
      <w:r w:rsidR="0063316A">
        <w:rPr>
          <w:rFonts w:asciiTheme="minorHAnsi" w:hAnsiTheme="minorHAnsi" w:cstheme="minorHAnsi"/>
        </w:rPr>
        <w:t>UCISA</w:t>
      </w:r>
      <w:r w:rsidR="007D254E" w:rsidRPr="00A325D5">
        <w:rPr>
          <w:rFonts w:asciiTheme="minorHAnsi" w:hAnsiTheme="minorHAnsi" w:cstheme="minorHAnsi"/>
        </w:rPr>
        <w:t xml:space="preserve"> continues to deliver, </w:t>
      </w:r>
      <w:r w:rsidR="003D1BF9" w:rsidRPr="00A325D5">
        <w:rPr>
          <w:rFonts w:asciiTheme="minorHAnsi" w:hAnsiTheme="minorHAnsi" w:cstheme="minorHAnsi"/>
        </w:rPr>
        <w:t>develop,</w:t>
      </w:r>
      <w:r w:rsidR="007D254E" w:rsidRPr="00A325D5">
        <w:rPr>
          <w:rFonts w:asciiTheme="minorHAnsi" w:hAnsiTheme="minorHAnsi" w:cstheme="minorHAnsi"/>
        </w:rPr>
        <w:t xml:space="preserve"> and thrive. </w:t>
      </w:r>
      <w:r w:rsidR="003D1BF9" w:rsidRPr="00A325D5">
        <w:rPr>
          <w:rFonts w:asciiTheme="minorHAnsi" w:hAnsiTheme="minorHAnsi" w:cstheme="minorHAnsi"/>
        </w:rPr>
        <w:t xml:space="preserve">Drew commented that it </w:t>
      </w:r>
      <w:r w:rsidR="007D254E" w:rsidRPr="00A325D5">
        <w:rPr>
          <w:rFonts w:asciiTheme="minorHAnsi" w:hAnsiTheme="minorHAnsi" w:cstheme="minorHAnsi"/>
        </w:rPr>
        <w:t>ha</w:t>
      </w:r>
      <w:r w:rsidR="003D1BF9" w:rsidRPr="00A325D5">
        <w:rPr>
          <w:rFonts w:asciiTheme="minorHAnsi" w:hAnsiTheme="minorHAnsi" w:cstheme="minorHAnsi"/>
        </w:rPr>
        <w:t>d</w:t>
      </w:r>
      <w:r w:rsidR="007D254E" w:rsidRPr="00A325D5">
        <w:rPr>
          <w:rFonts w:asciiTheme="minorHAnsi" w:hAnsiTheme="minorHAnsi" w:cstheme="minorHAnsi"/>
        </w:rPr>
        <w:t xml:space="preserve"> been a pleasure to work with </w:t>
      </w:r>
      <w:r w:rsidR="008E15C0" w:rsidRPr="00A325D5">
        <w:rPr>
          <w:rFonts w:asciiTheme="minorHAnsi" w:hAnsiTheme="minorHAnsi" w:cstheme="minorHAnsi"/>
        </w:rPr>
        <w:t>all</w:t>
      </w:r>
      <w:r w:rsidR="00940806" w:rsidRPr="00A325D5">
        <w:rPr>
          <w:rFonts w:asciiTheme="minorHAnsi" w:hAnsiTheme="minorHAnsi" w:cstheme="minorHAnsi"/>
        </w:rPr>
        <w:t xml:space="preserve">, and </w:t>
      </w:r>
      <w:r w:rsidR="003D1BF9" w:rsidRPr="00A325D5">
        <w:rPr>
          <w:rFonts w:asciiTheme="minorHAnsi" w:hAnsiTheme="minorHAnsi" w:cstheme="minorHAnsi"/>
        </w:rPr>
        <w:t>he</w:t>
      </w:r>
      <w:r w:rsidR="00940806" w:rsidRPr="00A325D5">
        <w:rPr>
          <w:rFonts w:asciiTheme="minorHAnsi" w:hAnsiTheme="minorHAnsi" w:cstheme="minorHAnsi"/>
        </w:rPr>
        <w:t xml:space="preserve"> gave his </w:t>
      </w:r>
      <w:r w:rsidR="007D254E" w:rsidRPr="00A325D5">
        <w:rPr>
          <w:rFonts w:asciiTheme="minorHAnsi" w:hAnsiTheme="minorHAnsi" w:cstheme="minorHAnsi"/>
        </w:rPr>
        <w:t>personal thanks to Deborah and the team for making this job much easier.</w:t>
      </w:r>
      <w:r w:rsidR="001C1FD2" w:rsidRPr="00A325D5">
        <w:rPr>
          <w:rFonts w:asciiTheme="minorHAnsi" w:hAnsiTheme="minorHAnsi" w:cstheme="minorHAnsi"/>
        </w:rPr>
        <w:br/>
      </w:r>
      <w:r w:rsidR="001C1FD2" w:rsidRPr="00A325D5">
        <w:rPr>
          <w:rFonts w:asciiTheme="minorHAnsi" w:hAnsiTheme="minorHAnsi" w:cstheme="minorHAnsi"/>
        </w:rPr>
        <w:br/>
      </w:r>
      <w:r w:rsidR="008E15C0" w:rsidRPr="00A325D5">
        <w:rPr>
          <w:rFonts w:asciiTheme="minorHAnsi" w:hAnsiTheme="minorHAnsi" w:cstheme="minorHAnsi"/>
        </w:rPr>
        <w:t xml:space="preserve">The chair </w:t>
      </w:r>
      <w:r w:rsidR="007D254E" w:rsidRPr="00A325D5">
        <w:rPr>
          <w:rFonts w:asciiTheme="minorHAnsi" w:hAnsiTheme="minorHAnsi" w:cstheme="minorHAnsi"/>
        </w:rPr>
        <w:t>highlight</w:t>
      </w:r>
      <w:r w:rsidR="00095A3E" w:rsidRPr="00A325D5">
        <w:rPr>
          <w:rFonts w:asciiTheme="minorHAnsi" w:hAnsiTheme="minorHAnsi" w:cstheme="minorHAnsi"/>
        </w:rPr>
        <w:t>ed</w:t>
      </w:r>
      <w:r w:rsidR="007D254E" w:rsidRPr="00A325D5">
        <w:rPr>
          <w:rFonts w:asciiTheme="minorHAnsi" w:hAnsiTheme="minorHAnsi" w:cstheme="minorHAnsi"/>
        </w:rPr>
        <w:t xml:space="preserve"> the work of </w:t>
      </w:r>
      <w:r w:rsidR="00095A3E" w:rsidRPr="00A325D5">
        <w:rPr>
          <w:rFonts w:asciiTheme="minorHAnsi" w:hAnsiTheme="minorHAnsi" w:cstheme="minorHAnsi"/>
        </w:rPr>
        <w:t xml:space="preserve">his </w:t>
      </w:r>
      <w:r w:rsidR="007D254E" w:rsidRPr="00A325D5">
        <w:rPr>
          <w:rFonts w:asciiTheme="minorHAnsi" w:hAnsiTheme="minorHAnsi" w:cstheme="minorHAnsi"/>
        </w:rPr>
        <w:t xml:space="preserve">fellow trustees, colleagues within the group committees, the communities of practice and the working groups who in addition to their day jobs do so much for the </w:t>
      </w:r>
      <w:r w:rsidR="0063316A">
        <w:rPr>
          <w:rFonts w:asciiTheme="minorHAnsi" w:hAnsiTheme="minorHAnsi" w:cstheme="minorHAnsi"/>
        </w:rPr>
        <w:t>UCISA</w:t>
      </w:r>
      <w:r w:rsidR="007D254E" w:rsidRPr="00A325D5">
        <w:rPr>
          <w:rFonts w:asciiTheme="minorHAnsi" w:hAnsiTheme="minorHAnsi" w:cstheme="minorHAnsi"/>
        </w:rPr>
        <w:t xml:space="preserve"> community.  </w:t>
      </w:r>
      <w:r w:rsidR="005F00E0" w:rsidRPr="00A325D5">
        <w:rPr>
          <w:rFonts w:asciiTheme="minorHAnsi" w:hAnsiTheme="minorHAnsi" w:cstheme="minorHAnsi"/>
        </w:rPr>
        <w:t>H</w:t>
      </w:r>
      <w:r w:rsidR="00095A3E" w:rsidRPr="00A325D5">
        <w:rPr>
          <w:rFonts w:asciiTheme="minorHAnsi" w:hAnsiTheme="minorHAnsi" w:cstheme="minorHAnsi"/>
        </w:rPr>
        <w:t>e</w:t>
      </w:r>
      <w:r w:rsidR="007D254E" w:rsidRPr="00A325D5">
        <w:rPr>
          <w:rFonts w:asciiTheme="minorHAnsi" w:hAnsiTheme="minorHAnsi" w:cstheme="minorHAnsi"/>
        </w:rPr>
        <w:t xml:space="preserve"> </w:t>
      </w:r>
      <w:r w:rsidR="005F00E0" w:rsidRPr="00A325D5">
        <w:rPr>
          <w:rFonts w:asciiTheme="minorHAnsi" w:hAnsiTheme="minorHAnsi" w:cstheme="minorHAnsi"/>
        </w:rPr>
        <w:t xml:space="preserve">particularly </w:t>
      </w:r>
      <w:r w:rsidR="007D254E" w:rsidRPr="00A325D5">
        <w:rPr>
          <w:rFonts w:asciiTheme="minorHAnsi" w:hAnsiTheme="minorHAnsi" w:cstheme="minorHAnsi"/>
        </w:rPr>
        <w:t>thank</w:t>
      </w:r>
      <w:r w:rsidR="00095A3E" w:rsidRPr="00A325D5">
        <w:rPr>
          <w:rFonts w:asciiTheme="minorHAnsi" w:hAnsiTheme="minorHAnsi" w:cstheme="minorHAnsi"/>
        </w:rPr>
        <w:t>ed</w:t>
      </w:r>
      <w:r w:rsidR="007D254E" w:rsidRPr="00A325D5">
        <w:rPr>
          <w:rFonts w:asciiTheme="minorHAnsi" w:hAnsiTheme="minorHAnsi" w:cstheme="minorHAnsi"/>
        </w:rPr>
        <w:t xml:space="preserve"> Adrian Ellison, Paul Butler and Dean Phillips who have steered </w:t>
      </w:r>
      <w:r w:rsidR="0063316A">
        <w:rPr>
          <w:rFonts w:asciiTheme="minorHAnsi" w:hAnsiTheme="minorHAnsi" w:cstheme="minorHAnsi"/>
        </w:rPr>
        <w:t>UCISA</w:t>
      </w:r>
      <w:r w:rsidR="007D254E" w:rsidRPr="00A325D5">
        <w:rPr>
          <w:rFonts w:asciiTheme="minorHAnsi" w:hAnsiTheme="minorHAnsi" w:cstheme="minorHAnsi"/>
        </w:rPr>
        <w:t xml:space="preserve"> through some very challenging years, </w:t>
      </w:r>
      <w:r w:rsidR="00633AAE" w:rsidRPr="00A325D5">
        <w:rPr>
          <w:rFonts w:asciiTheme="minorHAnsi" w:hAnsiTheme="minorHAnsi" w:cstheme="minorHAnsi"/>
        </w:rPr>
        <w:t xml:space="preserve">he </w:t>
      </w:r>
      <w:r w:rsidR="007D254E" w:rsidRPr="00A325D5">
        <w:rPr>
          <w:rFonts w:asciiTheme="minorHAnsi" w:hAnsiTheme="minorHAnsi" w:cstheme="minorHAnsi"/>
        </w:rPr>
        <w:t>appreciate</w:t>
      </w:r>
      <w:r w:rsidR="00633AAE" w:rsidRPr="00A325D5">
        <w:rPr>
          <w:rFonts w:asciiTheme="minorHAnsi" w:hAnsiTheme="minorHAnsi" w:cstheme="minorHAnsi"/>
        </w:rPr>
        <w:t>d</w:t>
      </w:r>
      <w:r w:rsidR="007D254E" w:rsidRPr="00A325D5">
        <w:rPr>
          <w:rFonts w:asciiTheme="minorHAnsi" w:hAnsiTheme="minorHAnsi" w:cstheme="minorHAnsi"/>
        </w:rPr>
        <w:t xml:space="preserve"> the support they provided and </w:t>
      </w:r>
      <w:r w:rsidR="00633AAE" w:rsidRPr="00A325D5">
        <w:rPr>
          <w:rFonts w:asciiTheme="minorHAnsi" w:hAnsiTheme="minorHAnsi" w:cstheme="minorHAnsi"/>
        </w:rPr>
        <w:t xml:space="preserve">commented </w:t>
      </w:r>
      <w:r w:rsidR="007D254E" w:rsidRPr="00A325D5">
        <w:rPr>
          <w:rFonts w:asciiTheme="minorHAnsi" w:hAnsiTheme="minorHAnsi" w:cstheme="minorHAnsi"/>
        </w:rPr>
        <w:t xml:space="preserve">that along with </w:t>
      </w:r>
      <w:r w:rsidR="00552D6B" w:rsidRPr="00A325D5">
        <w:rPr>
          <w:rFonts w:asciiTheme="minorHAnsi" w:hAnsiTheme="minorHAnsi" w:cstheme="minorHAnsi"/>
        </w:rPr>
        <w:t>the</w:t>
      </w:r>
      <w:r w:rsidR="007D254E" w:rsidRPr="00A325D5">
        <w:rPr>
          <w:rFonts w:asciiTheme="minorHAnsi" w:hAnsiTheme="minorHAnsi" w:cstheme="minorHAnsi"/>
        </w:rPr>
        <w:t xml:space="preserve"> new board of trustees the governance of </w:t>
      </w:r>
      <w:r w:rsidR="0063316A">
        <w:rPr>
          <w:rFonts w:asciiTheme="minorHAnsi" w:hAnsiTheme="minorHAnsi" w:cstheme="minorHAnsi"/>
        </w:rPr>
        <w:t>UCISA</w:t>
      </w:r>
      <w:r w:rsidR="007D254E" w:rsidRPr="00A325D5">
        <w:rPr>
          <w:rFonts w:asciiTheme="minorHAnsi" w:hAnsiTheme="minorHAnsi" w:cstheme="minorHAnsi"/>
        </w:rPr>
        <w:t xml:space="preserve"> is in good hands.</w:t>
      </w:r>
      <w:r w:rsidR="0014451A" w:rsidRPr="00A325D5">
        <w:rPr>
          <w:rFonts w:asciiTheme="minorHAnsi" w:hAnsiTheme="minorHAnsi" w:cstheme="minorHAnsi"/>
        </w:rPr>
        <w:br/>
      </w:r>
      <w:r w:rsidR="0014451A" w:rsidRPr="00A325D5">
        <w:rPr>
          <w:rFonts w:asciiTheme="minorHAnsi" w:hAnsiTheme="minorHAnsi" w:cstheme="minorHAnsi"/>
        </w:rPr>
        <w:br/>
      </w:r>
      <w:r w:rsidR="007D254E" w:rsidRPr="00A325D5">
        <w:rPr>
          <w:rFonts w:asciiTheme="minorHAnsi" w:hAnsiTheme="minorHAnsi" w:cstheme="minorHAnsi"/>
        </w:rPr>
        <w:t xml:space="preserve">The last 18 months have highlighted that change can happen incredibly rapidly, but also that these events have demonstrated the incredible value that our profession brings to the institutions and the </w:t>
      </w:r>
      <w:r w:rsidR="00EB5629" w:rsidRPr="00A325D5">
        <w:rPr>
          <w:rFonts w:asciiTheme="minorHAnsi" w:hAnsiTheme="minorHAnsi" w:cstheme="minorHAnsi"/>
        </w:rPr>
        <w:t>sector, whether</w:t>
      </w:r>
      <w:r w:rsidR="007D254E" w:rsidRPr="00A325D5">
        <w:rPr>
          <w:rFonts w:asciiTheme="minorHAnsi" w:hAnsiTheme="minorHAnsi" w:cstheme="minorHAnsi"/>
        </w:rPr>
        <w:t xml:space="preserve"> that be to enable new models of teaching, </w:t>
      </w:r>
      <w:r w:rsidR="00EB5629" w:rsidRPr="00A325D5">
        <w:rPr>
          <w:rFonts w:asciiTheme="minorHAnsi" w:hAnsiTheme="minorHAnsi" w:cstheme="minorHAnsi"/>
        </w:rPr>
        <w:t>learning,</w:t>
      </w:r>
      <w:r w:rsidR="007D254E" w:rsidRPr="00A325D5">
        <w:rPr>
          <w:rFonts w:asciiTheme="minorHAnsi" w:hAnsiTheme="minorHAnsi" w:cstheme="minorHAnsi"/>
        </w:rPr>
        <w:t xml:space="preserve"> and working, or to defend institutions against cyber-attack. </w:t>
      </w:r>
      <w:r w:rsidR="00EB5629" w:rsidRPr="00A325D5">
        <w:rPr>
          <w:rFonts w:asciiTheme="minorHAnsi" w:hAnsiTheme="minorHAnsi" w:cstheme="minorHAnsi"/>
        </w:rPr>
        <w:t xml:space="preserve"> </w:t>
      </w:r>
      <w:r w:rsidR="0014451A" w:rsidRPr="00A325D5">
        <w:rPr>
          <w:rFonts w:asciiTheme="minorHAnsi" w:hAnsiTheme="minorHAnsi" w:cstheme="minorHAnsi"/>
        </w:rPr>
        <w:br/>
      </w:r>
      <w:r w:rsidR="0014451A" w:rsidRPr="00A325D5">
        <w:rPr>
          <w:rFonts w:asciiTheme="minorHAnsi" w:hAnsiTheme="minorHAnsi" w:cstheme="minorHAnsi"/>
        </w:rPr>
        <w:br/>
      </w:r>
      <w:r w:rsidR="007D254E" w:rsidRPr="00A325D5">
        <w:rPr>
          <w:rFonts w:asciiTheme="minorHAnsi" w:hAnsiTheme="minorHAnsi" w:cstheme="minorHAnsi"/>
        </w:rPr>
        <w:t xml:space="preserve">What is less positive from the last 2 years are the increased levels of intolerance and </w:t>
      </w:r>
      <w:r w:rsidR="0014451A" w:rsidRPr="00A325D5">
        <w:rPr>
          <w:rFonts w:asciiTheme="minorHAnsi" w:hAnsiTheme="minorHAnsi" w:cstheme="minorHAnsi"/>
        </w:rPr>
        <w:t>bigotry, ranging</w:t>
      </w:r>
      <w:r w:rsidR="007D254E" w:rsidRPr="00A325D5">
        <w:rPr>
          <w:rFonts w:asciiTheme="minorHAnsi" w:hAnsiTheme="minorHAnsi" w:cstheme="minorHAnsi"/>
        </w:rPr>
        <w:t xml:space="preserve"> from race, gender and even health workers, all the way to the general conspiracy theories about the pandemic and vaccines. The intolerance and bigotry have always been there but seem to have been magnified across society by so called celebrities, politicians, and anyone who wants to make a name for themselves.</w:t>
      </w:r>
      <w:r w:rsidR="0014451A" w:rsidRPr="00A325D5">
        <w:rPr>
          <w:rFonts w:asciiTheme="minorHAnsi" w:hAnsiTheme="minorHAnsi" w:cstheme="minorHAnsi"/>
        </w:rPr>
        <w:br/>
      </w:r>
    </w:p>
    <w:p w14:paraId="4856E179" w14:textId="0C8D7611" w:rsidR="007D254E" w:rsidRPr="001A1E54" w:rsidRDefault="007D254E" w:rsidP="005C75C3">
      <w:pPr>
        <w:ind w:left="720"/>
        <w:rPr>
          <w:rFonts w:asciiTheme="minorHAnsi" w:eastAsia="Arial" w:hAnsiTheme="minorHAnsi" w:cstheme="minorHAnsi"/>
          <w:color w:val="000000"/>
          <w:spacing w:val="-2"/>
        </w:rPr>
      </w:pPr>
      <w:r w:rsidRPr="001A1E54">
        <w:rPr>
          <w:rFonts w:asciiTheme="minorHAnsi" w:hAnsiTheme="minorHAnsi" w:cstheme="minorHAnsi"/>
        </w:rPr>
        <w:t>This means that we all need to do more to ensure equality, diversity and inclusion are built in into everything we do, EDI needs to be our DNA. If there is only one thing you take away from what I have said today, please make sure that it is to play your part in battling intolerance and bigotry.</w:t>
      </w:r>
    </w:p>
    <w:p w14:paraId="0DD96B1E" w14:textId="77777777" w:rsidR="004D5617" w:rsidRDefault="004D5617" w:rsidP="009F6D04">
      <w:pPr>
        <w:ind w:left="714"/>
        <w:rPr>
          <w:rFonts w:asciiTheme="minorHAnsi" w:eastAsia="Arial" w:hAnsiTheme="minorHAnsi" w:cstheme="minorHAnsi"/>
          <w:color w:val="000000"/>
          <w:spacing w:val="-2"/>
        </w:rPr>
      </w:pPr>
    </w:p>
    <w:p w14:paraId="68EF07C8" w14:textId="4CE1DC00" w:rsidR="004D5617" w:rsidRPr="00BF03CD" w:rsidRDefault="004D5617" w:rsidP="004D5617">
      <w:pPr>
        <w:ind w:left="714"/>
        <w:rPr>
          <w:rFonts w:asciiTheme="minorHAnsi" w:eastAsia="Arial" w:hAnsiTheme="minorHAnsi" w:cstheme="minorHAnsi"/>
          <w:spacing w:val="-2"/>
        </w:rPr>
      </w:pPr>
      <w:r w:rsidRPr="00BF03CD">
        <w:rPr>
          <w:rFonts w:asciiTheme="minorHAnsi" w:eastAsia="Arial" w:hAnsiTheme="minorHAnsi" w:cstheme="minorHAnsi"/>
          <w:spacing w:val="-2"/>
        </w:rPr>
        <w:t xml:space="preserve">The Chair </w:t>
      </w:r>
      <w:r w:rsidR="00000157" w:rsidRPr="00BF03CD">
        <w:rPr>
          <w:rFonts w:asciiTheme="minorHAnsi" w:eastAsia="Arial" w:hAnsiTheme="minorHAnsi" w:cstheme="minorHAnsi"/>
          <w:spacing w:val="-2"/>
        </w:rPr>
        <w:t xml:space="preserve">welcomed </w:t>
      </w:r>
      <w:r w:rsidRPr="00BF03CD">
        <w:rPr>
          <w:rFonts w:asciiTheme="minorHAnsi" w:eastAsia="Arial" w:hAnsiTheme="minorHAnsi" w:cstheme="minorHAnsi"/>
          <w:spacing w:val="-2"/>
        </w:rPr>
        <w:t xml:space="preserve">keynote speaker Nicky Moffat </w:t>
      </w:r>
      <w:r w:rsidR="00000157" w:rsidRPr="00BF03CD">
        <w:rPr>
          <w:rFonts w:asciiTheme="minorHAnsi" w:eastAsia="Arial" w:hAnsiTheme="minorHAnsi" w:cstheme="minorHAnsi"/>
          <w:spacing w:val="-2"/>
        </w:rPr>
        <w:t xml:space="preserve">to the meeting </w:t>
      </w:r>
      <w:r w:rsidRPr="00BF03CD">
        <w:rPr>
          <w:rFonts w:asciiTheme="minorHAnsi" w:eastAsia="Arial" w:hAnsiTheme="minorHAnsi" w:cstheme="minorHAnsi"/>
          <w:spacing w:val="-2"/>
        </w:rPr>
        <w:t xml:space="preserve">who gave </w:t>
      </w:r>
      <w:r w:rsidR="00000157" w:rsidRPr="00BF03CD">
        <w:rPr>
          <w:rFonts w:asciiTheme="minorHAnsi" w:eastAsia="Arial" w:hAnsiTheme="minorHAnsi" w:cstheme="minorHAnsi"/>
          <w:spacing w:val="-2"/>
        </w:rPr>
        <w:t xml:space="preserve">members </w:t>
      </w:r>
      <w:r w:rsidRPr="00BF03CD">
        <w:rPr>
          <w:rFonts w:asciiTheme="minorHAnsi" w:hAnsiTheme="minorHAnsi" w:cstheme="minorHAnsi"/>
          <w:shd w:val="clear" w:color="auto" w:fill="FFFFFF"/>
        </w:rPr>
        <w:t xml:space="preserve">an inspiring </w:t>
      </w:r>
      <w:r w:rsidR="00000157" w:rsidRPr="00BF03CD">
        <w:rPr>
          <w:rFonts w:asciiTheme="minorHAnsi" w:hAnsiTheme="minorHAnsi" w:cstheme="minorHAnsi"/>
          <w:shd w:val="clear" w:color="auto" w:fill="FFFFFF"/>
        </w:rPr>
        <w:t>presentation</w:t>
      </w:r>
      <w:r w:rsidRPr="00BF03CD">
        <w:rPr>
          <w:rFonts w:asciiTheme="minorHAnsi" w:hAnsiTheme="minorHAnsi" w:cstheme="minorHAnsi"/>
          <w:shd w:val="clear" w:color="auto" w:fill="FFFFFF"/>
        </w:rPr>
        <w:t xml:space="preserve"> on leadership "Leadership is everyone's </w:t>
      </w:r>
      <w:r w:rsidR="00000157" w:rsidRPr="00BF03CD">
        <w:rPr>
          <w:rFonts w:asciiTheme="minorHAnsi" w:hAnsiTheme="minorHAnsi" w:cstheme="minorHAnsi"/>
          <w:shd w:val="clear" w:color="auto" w:fill="FFFFFF"/>
        </w:rPr>
        <w:t>business.</w:t>
      </w:r>
      <w:r w:rsidRPr="00BF03CD">
        <w:rPr>
          <w:rFonts w:asciiTheme="minorHAnsi" w:hAnsiTheme="minorHAnsi" w:cstheme="minorHAnsi"/>
          <w:shd w:val="clear" w:color="auto" w:fill="FFFFFF"/>
        </w:rPr>
        <w:t>"</w:t>
      </w:r>
      <w:r w:rsidRPr="00BF03CD">
        <w:rPr>
          <w:rFonts w:asciiTheme="minorHAnsi" w:eastAsia="Arial" w:hAnsiTheme="minorHAnsi" w:cstheme="minorHAnsi"/>
          <w:spacing w:val="-2"/>
        </w:rPr>
        <w:t xml:space="preserve"> </w:t>
      </w:r>
    </w:p>
    <w:p w14:paraId="48E79409" w14:textId="77777777" w:rsidR="004E7CA4" w:rsidRDefault="00907AEF" w:rsidP="004E7CA4">
      <w:pPr>
        <w:pStyle w:val="ListParagraph"/>
        <w:numPr>
          <w:ilvl w:val="0"/>
          <w:numId w:val="4"/>
        </w:numPr>
        <w:tabs>
          <w:tab w:val="left" w:pos="360"/>
          <w:tab w:val="left" w:pos="1656"/>
        </w:tabs>
        <w:spacing w:before="263" w:line="255" w:lineRule="exact"/>
        <w:ind w:left="714" w:right="2" w:hanging="357"/>
        <w:textAlignment w:val="baseline"/>
        <w:rPr>
          <w:rFonts w:asciiTheme="minorHAnsi" w:hAnsiTheme="minorHAnsi" w:cstheme="minorHAnsi"/>
        </w:rPr>
      </w:pPr>
      <w:r w:rsidRPr="00BF03CD">
        <w:rPr>
          <w:rFonts w:asciiTheme="minorHAnsi" w:eastAsia="Arial" w:hAnsiTheme="minorHAnsi" w:cstheme="minorHAnsi"/>
          <w:spacing w:val="-2"/>
        </w:rPr>
        <w:t>Incoming Chair’s address</w:t>
      </w:r>
      <w:r w:rsidR="006A7644" w:rsidRPr="00BF03CD">
        <w:rPr>
          <w:rFonts w:asciiTheme="minorHAnsi" w:eastAsia="Arial" w:hAnsiTheme="minorHAnsi" w:cstheme="minorHAnsi"/>
          <w:spacing w:val="-2"/>
        </w:rPr>
        <w:t xml:space="preserve"> –</w:t>
      </w:r>
      <w:r w:rsidR="00530DEE" w:rsidRPr="00BF03CD">
        <w:rPr>
          <w:rFonts w:asciiTheme="minorHAnsi" w:eastAsia="Arial" w:hAnsiTheme="minorHAnsi" w:cstheme="minorHAnsi"/>
          <w:spacing w:val="-2"/>
        </w:rPr>
        <w:br/>
      </w:r>
      <w:r w:rsidR="00530DEE" w:rsidRPr="00BF03CD">
        <w:rPr>
          <w:rFonts w:asciiTheme="minorHAnsi" w:hAnsiTheme="minorHAnsi" w:cstheme="minorHAnsi"/>
        </w:rPr>
        <w:br/>
        <w:t>Th</w:t>
      </w:r>
      <w:r w:rsidR="00BF03CD" w:rsidRPr="00BF03CD">
        <w:rPr>
          <w:rFonts w:asciiTheme="minorHAnsi" w:hAnsiTheme="minorHAnsi" w:cstheme="minorHAnsi"/>
        </w:rPr>
        <w:t xml:space="preserve">e address by the new Chair was deferred to another date because of illness.  </w:t>
      </w:r>
    </w:p>
    <w:p w14:paraId="5256FF0F" w14:textId="5B342BBA" w:rsidR="00530DEE" w:rsidRPr="004E7CA4" w:rsidRDefault="00530DEE" w:rsidP="004E7CA4">
      <w:pPr>
        <w:pStyle w:val="ListParagraph"/>
        <w:tabs>
          <w:tab w:val="left" w:pos="360"/>
          <w:tab w:val="left" w:pos="1656"/>
        </w:tabs>
        <w:spacing w:before="263" w:line="255" w:lineRule="exact"/>
        <w:ind w:left="714" w:right="2"/>
        <w:textAlignment w:val="baseline"/>
        <w:rPr>
          <w:rFonts w:asciiTheme="minorHAnsi" w:hAnsiTheme="minorHAnsi" w:cstheme="minorHAnsi"/>
        </w:rPr>
      </w:pPr>
      <w:r w:rsidRPr="004E7CA4">
        <w:rPr>
          <w:rFonts w:asciiTheme="minorHAnsi" w:eastAsia="Arial" w:hAnsiTheme="minorHAnsi" w:cstheme="minorHAnsi"/>
          <w:color w:val="000000"/>
          <w:spacing w:val="-2"/>
        </w:rPr>
        <w:br/>
      </w:r>
      <w:r w:rsidRPr="004E7CA4">
        <w:rPr>
          <w:rFonts w:asciiTheme="minorHAnsi" w:hAnsiTheme="minorHAnsi" w:cstheme="minorHAnsi"/>
        </w:rPr>
        <w:t xml:space="preserve">The secretary Paul Butler addressed the meeting.  In the absence of Adrian Ellison, he thanked Drew Cook on behalf of the </w:t>
      </w:r>
      <w:r w:rsidR="0063316A">
        <w:rPr>
          <w:rFonts w:asciiTheme="minorHAnsi" w:hAnsiTheme="minorHAnsi" w:cstheme="minorHAnsi"/>
        </w:rPr>
        <w:t>UCISA</w:t>
      </w:r>
      <w:r w:rsidRPr="004E7CA4">
        <w:rPr>
          <w:rFonts w:asciiTheme="minorHAnsi" w:hAnsiTheme="minorHAnsi" w:cstheme="minorHAnsi"/>
        </w:rPr>
        <w:t xml:space="preserve"> Board of Trustees.  Paul commented that Drew had been a fantastic chair, steering </w:t>
      </w:r>
      <w:r w:rsidR="0063316A">
        <w:rPr>
          <w:rFonts w:asciiTheme="minorHAnsi" w:hAnsiTheme="minorHAnsi" w:cstheme="minorHAnsi"/>
        </w:rPr>
        <w:t>UCISA</w:t>
      </w:r>
      <w:r w:rsidRPr="004E7CA4">
        <w:rPr>
          <w:rFonts w:asciiTheme="minorHAnsi" w:hAnsiTheme="minorHAnsi" w:cstheme="minorHAnsi"/>
        </w:rPr>
        <w:t xml:space="preserve"> through a challenging period, and leading through unprecedented times. The Board appreciated his calm and supportive style, and it was a pleasure to serve under him. On behalf of the </w:t>
      </w:r>
      <w:r w:rsidR="0063316A">
        <w:rPr>
          <w:rFonts w:asciiTheme="minorHAnsi" w:hAnsiTheme="minorHAnsi" w:cstheme="minorHAnsi"/>
        </w:rPr>
        <w:t>UCISA</w:t>
      </w:r>
      <w:r w:rsidRPr="004E7CA4">
        <w:rPr>
          <w:rFonts w:asciiTheme="minorHAnsi" w:hAnsiTheme="minorHAnsi" w:cstheme="minorHAnsi"/>
        </w:rPr>
        <w:t xml:space="preserve"> Board of Trustees, the Secretary wished Drew the very best for the future.</w:t>
      </w:r>
    </w:p>
    <w:p w14:paraId="7F0CCAF3" w14:textId="5A245B2D" w:rsidR="00774C9E" w:rsidRPr="00BF03CD" w:rsidRDefault="00530DEE" w:rsidP="00BF03CD">
      <w:pPr>
        <w:pStyle w:val="ListParagraph"/>
        <w:tabs>
          <w:tab w:val="left" w:pos="360"/>
          <w:tab w:val="left" w:pos="1656"/>
        </w:tabs>
        <w:spacing w:before="263" w:line="255" w:lineRule="exact"/>
        <w:ind w:left="714" w:right="2"/>
        <w:textAlignment w:val="baseline"/>
        <w:rPr>
          <w:rFonts w:asciiTheme="minorHAnsi" w:hAnsiTheme="minorHAnsi" w:cstheme="minorHAnsi"/>
          <w:color w:val="FF0000"/>
        </w:rPr>
      </w:pPr>
      <w:r w:rsidRPr="00530DEE">
        <w:rPr>
          <w:rFonts w:asciiTheme="minorHAnsi" w:eastAsia="Arial" w:hAnsiTheme="minorHAnsi" w:cstheme="minorHAnsi"/>
          <w:color w:val="000000"/>
          <w:spacing w:val="-2"/>
        </w:rPr>
        <w:br/>
      </w:r>
      <w:r w:rsidR="005C75C3" w:rsidRPr="001A1E54">
        <w:rPr>
          <w:rFonts w:asciiTheme="minorHAnsi" w:eastAsia="Arial" w:hAnsiTheme="minorHAnsi" w:cstheme="minorHAnsi"/>
          <w:color w:val="000000"/>
          <w:spacing w:val="-2"/>
        </w:rPr>
        <w:t xml:space="preserve">The meeting was closed at </w:t>
      </w:r>
      <w:r w:rsidR="005C75C3" w:rsidRPr="004A75AA">
        <w:rPr>
          <w:rFonts w:asciiTheme="minorHAnsi" w:eastAsia="Arial" w:hAnsiTheme="minorHAnsi" w:cstheme="minorHAnsi"/>
          <w:color w:val="000000"/>
          <w:spacing w:val="-2"/>
        </w:rPr>
        <w:t>1</w:t>
      </w:r>
      <w:r w:rsidR="00C62F5B" w:rsidRPr="004A75AA">
        <w:rPr>
          <w:rFonts w:asciiTheme="minorHAnsi" w:eastAsia="Arial" w:hAnsiTheme="minorHAnsi" w:cstheme="minorHAnsi"/>
          <w:color w:val="000000"/>
          <w:spacing w:val="-2"/>
        </w:rPr>
        <w:t>3</w:t>
      </w:r>
      <w:r w:rsidR="005C75C3" w:rsidRPr="004A75AA">
        <w:rPr>
          <w:rFonts w:asciiTheme="minorHAnsi" w:eastAsia="Arial" w:hAnsiTheme="minorHAnsi" w:cstheme="minorHAnsi"/>
          <w:color w:val="000000"/>
          <w:spacing w:val="-2"/>
        </w:rPr>
        <w:t>.4</w:t>
      </w:r>
      <w:r w:rsidR="00C62F5B" w:rsidRPr="004A75AA">
        <w:rPr>
          <w:rFonts w:asciiTheme="minorHAnsi" w:eastAsia="Arial" w:hAnsiTheme="minorHAnsi" w:cstheme="minorHAnsi"/>
          <w:color w:val="000000"/>
          <w:spacing w:val="-2"/>
        </w:rPr>
        <w:t>7</w:t>
      </w:r>
    </w:p>
    <w:sectPr w:rsidR="00774C9E" w:rsidRPr="00BF03CD" w:rsidSect="008A12E1">
      <w:footerReference w:type="default" r:id="rId11"/>
      <w:headerReference w:type="first" r:id="rId12"/>
      <w:footerReference w:type="first" r:id="rId13"/>
      <w:pgSz w:w="11909" w:h="16838"/>
      <w:pgMar w:top="720" w:right="1134" w:bottom="720" w:left="1134" w:header="720" w:footer="187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3BFAF" w14:textId="77777777" w:rsidR="00313A9A" w:rsidRDefault="00313A9A">
      <w:r>
        <w:separator/>
      </w:r>
    </w:p>
  </w:endnote>
  <w:endnote w:type="continuationSeparator" w:id="0">
    <w:p w14:paraId="4EF1FD2D" w14:textId="77777777" w:rsidR="00313A9A" w:rsidRDefault="00313A9A">
      <w:r>
        <w:continuationSeparator/>
      </w:r>
    </w:p>
  </w:endnote>
  <w:endnote w:type="continuationNotice" w:id="1">
    <w:p w14:paraId="41B2F2CA" w14:textId="77777777" w:rsidR="00313A9A" w:rsidRDefault="00313A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B4 SemiLight">
    <w:altName w:val="Calibri"/>
    <w:charset w:val="00"/>
    <w:family w:val="swiss"/>
    <w:pitch w:val="variable"/>
    <w:sig w:usb0="80000027" w:usb1="4000004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C9B2" w14:textId="10ABDA60" w:rsidR="007F35FB" w:rsidRDefault="001B1DF1">
    <w:pPr>
      <w:pStyle w:val="Footer"/>
    </w:pPr>
    <w:r>
      <w:rPr>
        <w:noProof/>
        <w:lang w:val="en-GB" w:eastAsia="en-GB"/>
      </w:rPr>
      <w:drawing>
        <wp:anchor distT="0" distB="0" distL="114300" distR="114300" simplePos="0" relativeHeight="251658242" behindDoc="0" locked="0" layoutInCell="1" allowOverlap="1" wp14:anchorId="72B79F06" wp14:editId="095CA437">
          <wp:simplePos x="0" y="0"/>
          <wp:positionH relativeFrom="page">
            <wp:align>right</wp:align>
          </wp:positionH>
          <wp:positionV relativeFrom="paragraph">
            <wp:posOffset>284480</wp:posOffset>
          </wp:positionV>
          <wp:extent cx="7548880" cy="1056640"/>
          <wp:effectExtent l="0" t="0" r="0" b="0"/>
          <wp:wrapSquare wrapText="bothSides"/>
          <wp:docPr id="6"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48880" cy="1056640"/>
                  </a:xfrm>
                  <a:prstGeom prst="rect">
                    <a:avLst/>
                  </a:prstGeom>
                </pic:spPr>
              </pic:pic>
            </a:graphicData>
          </a:graphic>
          <wp14:sizeRelH relativeFrom="margin">
            <wp14:pctWidth>0</wp14:pctWidth>
          </wp14:sizeRelH>
        </wp:anchor>
      </w:drawing>
    </w:r>
    <w:r w:rsidR="7FA2C29E" w:rsidRPr="001273CB">
      <w:rPr>
        <w:noProof/>
        <w:lang w:val="en-GB" w:eastAsia="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0E27" w14:textId="77777777" w:rsidR="007F35FB" w:rsidRDefault="001B1DF1">
    <w:pPr>
      <w:pStyle w:val="Footer"/>
    </w:pPr>
    <w:r>
      <w:rPr>
        <w:noProof/>
        <w:lang w:val="en-GB" w:eastAsia="en-GB"/>
      </w:rPr>
      <w:drawing>
        <wp:anchor distT="0" distB="0" distL="114300" distR="114300" simplePos="0" relativeHeight="251658241" behindDoc="0" locked="0" layoutInCell="1" allowOverlap="1" wp14:anchorId="1612504F" wp14:editId="579F99A6">
          <wp:simplePos x="0" y="0"/>
          <wp:positionH relativeFrom="page">
            <wp:align>left</wp:align>
          </wp:positionH>
          <wp:positionV relativeFrom="paragraph">
            <wp:posOffset>278130</wp:posOffset>
          </wp:positionV>
          <wp:extent cx="7548880" cy="1056640"/>
          <wp:effectExtent l="0" t="0" r="0" b="0"/>
          <wp:wrapSquare wrapText="bothSides"/>
          <wp:docPr id="3"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48880" cy="1056640"/>
                  </a:xfrm>
                  <a:prstGeom prst="rect">
                    <a:avLst/>
                  </a:prstGeom>
                </pic:spPr>
              </pic:pic>
            </a:graphicData>
          </a:graphic>
          <wp14:sizeRelH relativeFrom="margin">
            <wp14:pctWidth>0</wp14:pctWidth>
          </wp14:sizeRelH>
        </wp:anchor>
      </w:drawing>
    </w:r>
    <w:r w:rsidR="7FA2C29E" w:rsidDel="001273CB">
      <w:rPr>
        <w:noProof/>
        <w:lang w:val="en-GB"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257F3" w14:textId="77777777" w:rsidR="00313A9A" w:rsidRDefault="00313A9A">
      <w:r>
        <w:separator/>
      </w:r>
    </w:p>
  </w:footnote>
  <w:footnote w:type="continuationSeparator" w:id="0">
    <w:p w14:paraId="0CB638C0" w14:textId="77777777" w:rsidR="00313A9A" w:rsidRDefault="00313A9A">
      <w:r>
        <w:continuationSeparator/>
      </w:r>
    </w:p>
  </w:footnote>
  <w:footnote w:type="continuationNotice" w:id="1">
    <w:p w14:paraId="6A869B40" w14:textId="77777777" w:rsidR="00313A9A" w:rsidRDefault="00313A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9C389" w14:textId="3C6073DD" w:rsidR="007F35FB" w:rsidRDefault="008A5E16" w:rsidP="00443B23">
    <w:pPr>
      <w:pStyle w:val="Header"/>
      <w:jc w:val="right"/>
    </w:pPr>
    <w:r>
      <w:rPr>
        <w:noProof/>
      </w:rPr>
      <w:drawing>
        <wp:inline distT="0" distB="0" distL="0" distR="0" wp14:anchorId="5B49B24F" wp14:editId="5C43F762">
          <wp:extent cx="1675654" cy="1033145"/>
          <wp:effectExtent l="0" t="0" r="127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9770" cy="10603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92C"/>
    <w:multiLevelType w:val="hybridMultilevel"/>
    <w:tmpl w:val="66D21464"/>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100E87"/>
    <w:multiLevelType w:val="multilevel"/>
    <w:tmpl w:val="67E2ABE6"/>
    <w:lvl w:ilvl="0">
      <w:start w:val="1"/>
      <w:numFmt w:val="lowerLetter"/>
      <w:lvlText w:val="%1)"/>
      <w:lvlJc w:val="left"/>
      <w:pPr>
        <w:tabs>
          <w:tab w:val="left" w:pos="360"/>
        </w:tabs>
      </w:pPr>
      <w:rPr>
        <w:rFonts w:asciiTheme="minorHAnsi" w:eastAsia="Arial" w:hAnsiTheme="minorHAnsi" w:cstheme="minorHAnsi"/>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8A4695"/>
    <w:multiLevelType w:val="hybridMultilevel"/>
    <w:tmpl w:val="FF50584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08C477FA"/>
    <w:multiLevelType w:val="hybridMultilevel"/>
    <w:tmpl w:val="AA4A4D86"/>
    <w:lvl w:ilvl="0" w:tplc="04090019">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555B5"/>
    <w:multiLevelType w:val="hybridMultilevel"/>
    <w:tmpl w:val="403E1D72"/>
    <w:lvl w:ilvl="0" w:tplc="43B28B5E">
      <w:start w:val="3"/>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E61DB"/>
    <w:multiLevelType w:val="hybridMultilevel"/>
    <w:tmpl w:val="10D65588"/>
    <w:lvl w:ilvl="0" w:tplc="D7600C24">
      <w:start w:val="12"/>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0EE47718"/>
    <w:multiLevelType w:val="hybridMultilevel"/>
    <w:tmpl w:val="20F81EF4"/>
    <w:lvl w:ilvl="0" w:tplc="08090001">
      <w:start w:val="1"/>
      <w:numFmt w:val="bullet"/>
      <w:lvlText w:val=""/>
      <w:lvlJc w:val="left"/>
      <w:pPr>
        <w:ind w:left="1440" w:hanging="360"/>
      </w:pPr>
      <w:rPr>
        <w:rFonts w:ascii="Symbol" w:hAnsi="Symbol" w:hint="default"/>
      </w:rPr>
    </w:lvl>
    <w:lvl w:ilvl="1" w:tplc="C45C9092">
      <w:numFmt w:val="bullet"/>
      <w:lvlText w:val="•"/>
      <w:lvlJc w:val="left"/>
      <w:pPr>
        <w:ind w:left="2160" w:hanging="360"/>
      </w:pPr>
      <w:rPr>
        <w:rFonts w:ascii="TheSans B4 SemiLight" w:eastAsia="Times New Roman" w:hAnsi="TheSans B4 SemiLight"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15958D7"/>
    <w:multiLevelType w:val="hybridMultilevel"/>
    <w:tmpl w:val="A9D24F6A"/>
    <w:lvl w:ilvl="0" w:tplc="847057B8">
      <w:start w:val="9"/>
      <w:numFmt w:val="lowerLetter"/>
      <w:lvlText w:val="%1)"/>
      <w:lvlJc w:val="left"/>
      <w:pPr>
        <w:ind w:left="1080" w:hanging="360"/>
      </w:pPr>
      <w:rPr>
        <w:rFonts w:eastAsia="PMingLiU"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570938"/>
    <w:multiLevelType w:val="hybridMultilevel"/>
    <w:tmpl w:val="F9200094"/>
    <w:lvl w:ilvl="0" w:tplc="6FDE3686">
      <w:start w:val="1"/>
      <w:numFmt w:val="lowerRoman"/>
      <w:lvlText w:val="%1)"/>
      <w:lvlJc w:val="left"/>
      <w:pPr>
        <w:ind w:left="1080" w:hanging="720"/>
      </w:pPr>
      <w:rPr>
        <w:rFonts w:eastAsia="PMingLiU"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1919CB"/>
    <w:multiLevelType w:val="hybridMultilevel"/>
    <w:tmpl w:val="F4CE036E"/>
    <w:lvl w:ilvl="0" w:tplc="08090017">
      <w:start w:val="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EC4C36"/>
    <w:multiLevelType w:val="hybridMultilevel"/>
    <w:tmpl w:val="2E4A53EC"/>
    <w:lvl w:ilvl="0" w:tplc="EE76D8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0CC7052"/>
    <w:multiLevelType w:val="hybridMultilevel"/>
    <w:tmpl w:val="A740C66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55AF65A6"/>
    <w:multiLevelType w:val="hybridMultilevel"/>
    <w:tmpl w:val="8514D6FC"/>
    <w:lvl w:ilvl="0" w:tplc="8928669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2D328B"/>
    <w:multiLevelType w:val="multilevel"/>
    <w:tmpl w:val="55761AC2"/>
    <w:lvl w:ilvl="0">
      <w:start w:val="1"/>
      <w:numFmt w:val="bullet"/>
      <w:lvlText w:val="·"/>
      <w:lvlJc w:val="left"/>
      <w:pPr>
        <w:tabs>
          <w:tab w:val="left" w:pos="360"/>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D5E1E37"/>
    <w:multiLevelType w:val="hybridMultilevel"/>
    <w:tmpl w:val="92FEB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F2733FD"/>
    <w:multiLevelType w:val="hybridMultilevel"/>
    <w:tmpl w:val="48FEA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840879"/>
    <w:multiLevelType w:val="multilevel"/>
    <w:tmpl w:val="BA5A8C3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1AB3070"/>
    <w:multiLevelType w:val="hybridMultilevel"/>
    <w:tmpl w:val="ED7E9E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39B0650"/>
    <w:multiLevelType w:val="hybridMultilevel"/>
    <w:tmpl w:val="DBE69CA6"/>
    <w:lvl w:ilvl="0" w:tplc="816EEDF8">
      <w:start w:val="2"/>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A0811CC"/>
    <w:multiLevelType w:val="hybridMultilevel"/>
    <w:tmpl w:val="08D66ADA"/>
    <w:lvl w:ilvl="0" w:tplc="CEF2D97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A0E7674"/>
    <w:multiLevelType w:val="hybridMultilevel"/>
    <w:tmpl w:val="396C7716"/>
    <w:lvl w:ilvl="0" w:tplc="D7D22D68">
      <w:start w:val="9"/>
      <w:numFmt w:val="lowerLetter"/>
      <w:lvlText w:val="%1)"/>
      <w:lvlJc w:val="left"/>
      <w:pPr>
        <w:ind w:left="720" w:hanging="360"/>
      </w:pPr>
      <w:rPr>
        <w:rFonts w:eastAsia="PMingLiU" w:hint="default"/>
        <w:color w:val="auto"/>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0E3B4D"/>
    <w:multiLevelType w:val="multilevel"/>
    <w:tmpl w:val="E1EE06EC"/>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114638411">
    <w:abstractNumId w:val="1"/>
  </w:num>
  <w:num w:numId="2" w16cid:durableId="1070932527">
    <w:abstractNumId w:val="13"/>
  </w:num>
  <w:num w:numId="3" w16cid:durableId="1596550909">
    <w:abstractNumId w:val="16"/>
  </w:num>
  <w:num w:numId="4" w16cid:durableId="1603562902">
    <w:abstractNumId w:val="15"/>
  </w:num>
  <w:num w:numId="5" w16cid:durableId="793476896">
    <w:abstractNumId w:val="9"/>
  </w:num>
  <w:num w:numId="6" w16cid:durableId="1124428229">
    <w:abstractNumId w:val="8"/>
  </w:num>
  <w:num w:numId="7" w16cid:durableId="1080177803">
    <w:abstractNumId w:val="10"/>
  </w:num>
  <w:num w:numId="8" w16cid:durableId="854077991">
    <w:abstractNumId w:val="5"/>
  </w:num>
  <w:num w:numId="9" w16cid:durableId="1325739031">
    <w:abstractNumId w:val="19"/>
  </w:num>
  <w:num w:numId="10" w16cid:durableId="1990163223">
    <w:abstractNumId w:val="20"/>
  </w:num>
  <w:num w:numId="11" w16cid:durableId="177087265">
    <w:abstractNumId w:val="18"/>
  </w:num>
  <w:num w:numId="12" w16cid:durableId="263465418">
    <w:abstractNumId w:val="7"/>
  </w:num>
  <w:num w:numId="13" w16cid:durableId="153183729">
    <w:abstractNumId w:val="6"/>
  </w:num>
  <w:num w:numId="14" w16cid:durableId="2071225328">
    <w:abstractNumId w:val="17"/>
  </w:num>
  <w:num w:numId="15" w16cid:durableId="904217311">
    <w:abstractNumId w:val="3"/>
  </w:num>
  <w:num w:numId="16" w16cid:durableId="1582564129">
    <w:abstractNumId w:val="0"/>
  </w:num>
  <w:num w:numId="17" w16cid:durableId="931082841">
    <w:abstractNumId w:val="21"/>
  </w:num>
  <w:num w:numId="18" w16cid:durableId="1838763933">
    <w:abstractNumId w:val="4"/>
  </w:num>
  <w:num w:numId="19" w16cid:durableId="862784615">
    <w:abstractNumId w:val="11"/>
  </w:num>
  <w:num w:numId="20" w16cid:durableId="1260871168">
    <w:abstractNumId w:val="2"/>
  </w:num>
  <w:num w:numId="21" w16cid:durableId="62145581">
    <w:abstractNumId w:val="12"/>
  </w:num>
  <w:num w:numId="22" w16cid:durableId="3252803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2E1"/>
    <w:rsid w:val="00000157"/>
    <w:rsid w:val="00003DC7"/>
    <w:rsid w:val="00004BB5"/>
    <w:rsid w:val="00007B8E"/>
    <w:rsid w:val="00007F1A"/>
    <w:rsid w:val="000110D7"/>
    <w:rsid w:val="00011EA0"/>
    <w:rsid w:val="000262F9"/>
    <w:rsid w:val="000279E7"/>
    <w:rsid w:val="000426EE"/>
    <w:rsid w:val="000436E1"/>
    <w:rsid w:val="00046C06"/>
    <w:rsid w:val="000519F3"/>
    <w:rsid w:val="00052F57"/>
    <w:rsid w:val="0006016F"/>
    <w:rsid w:val="00066B7D"/>
    <w:rsid w:val="000671ED"/>
    <w:rsid w:val="00076782"/>
    <w:rsid w:val="0008053F"/>
    <w:rsid w:val="00085D6F"/>
    <w:rsid w:val="00095A3E"/>
    <w:rsid w:val="000A0F5B"/>
    <w:rsid w:val="000A2F7B"/>
    <w:rsid w:val="000A5A36"/>
    <w:rsid w:val="000C060A"/>
    <w:rsid w:val="000C0F1E"/>
    <w:rsid w:val="000C58D5"/>
    <w:rsid w:val="000D5CC9"/>
    <w:rsid w:val="000E186C"/>
    <w:rsid w:val="000E321A"/>
    <w:rsid w:val="000E6B8E"/>
    <w:rsid w:val="000F08DA"/>
    <w:rsid w:val="000F10AD"/>
    <w:rsid w:val="000F55D3"/>
    <w:rsid w:val="000F7039"/>
    <w:rsid w:val="000F729D"/>
    <w:rsid w:val="0010252B"/>
    <w:rsid w:val="00110A95"/>
    <w:rsid w:val="0011431A"/>
    <w:rsid w:val="00126997"/>
    <w:rsid w:val="00131871"/>
    <w:rsid w:val="00140A7A"/>
    <w:rsid w:val="00141646"/>
    <w:rsid w:val="00143133"/>
    <w:rsid w:val="0014451A"/>
    <w:rsid w:val="00147F02"/>
    <w:rsid w:val="00153B45"/>
    <w:rsid w:val="00153EB3"/>
    <w:rsid w:val="00154115"/>
    <w:rsid w:val="001632EB"/>
    <w:rsid w:val="00163B5C"/>
    <w:rsid w:val="00166FBE"/>
    <w:rsid w:val="001724FA"/>
    <w:rsid w:val="00172B13"/>
    <w:rsid w:val="00184D60"/>
    <w:rsid w:val="00193431"/>
    <w:rsid w:val="0019387F"/>
    <w:rsid w:val="00196736"/>
    <w:rsid w:val="001A1E54"/>
    <w:rsid w:val="001A1FDF"/>
    <w:rsid w:val="001B1DF1"/>
    <w:rsid w:val="001B2BE1"/>
    <w:rsid w:val="001B60C8"/>
    <w:rsid w:val="001C0D46"/>
    <w:rsid w:val="001C1FD2"/>
    <w:rsid w:val="001C60B3"/>
    <w:rsid w:val="001D204C"/>
    <w:rsid w:val="001E2736"/>
    <w:rsid w:val="001E4272"/>
    <w:rsid w:val="001E7EF1"/>
    <w:rsid w:val="00200117"/>
    <w:rsid w:val="002012BE"/>
    <w:rsid w:val="00201EDE"/>
    <w:rsid w:val="002044BF"/>
    <w:rsid w:val="0020531F"/>
    <w:rsid w:val="00223C2F"/>
    <w:rsid w:val="0022512B"/>
    <w:rsid w:val="002254C3"/>
    <w:rsid w:val="00234FC1"/>
    <w:rsid w:val="00235799"/>
    <w:rsid w:val="00236B38"/>
    <w:rsid w:val="00236D50"/>
    <w:rsid w:val="00240DF7"/>
    <w:rsid w:val="0024225C"/>
    <w:rsid w:val="00245447"/>
    <w:rsid w:val="002478A6"/>
    <w:rsid w:val="0025310E"/>
    <w:rsid w:val="002573CD"/>
    <w:rsid w:val="00260B9F"/>
    <w:rsid w:val="00260CC4"/>
    <w:rsid w:val="00263BA0"/>
    <w:rsid w:val="00267878"/>
    <w:rsid w:val="00270313"/>
    <w:rsid w:val="00281209"/>
    <w:rsid w:val="00285792"/>
    <w:rsid w:val="00285EC8"/>
    <w:rsid w:val="002904D0"/>
    <w:rsid w:val="00292C34"/>
    <w:rsid w:val="00293677"/>
    <w:rsid w:val="002A0BBC"/>
    <w:rsid w:val="002A58F1"/>
    <w:rsid w:val="002A7069"/>
    <w:rsid w:val="002A71CD"/>
    <w:rsid w:val="002B7E51"/>
    <w:rsid w:val="002D0826"/>
    <w:rsid w:val="002D7F3E"/>
    <w:rsid w:val="002E3EBA"/>
    <w:rsid w:val="002E7031"/>
    <w:rsid w:val="002F5562"/>
    <w:rsid w:val="00301E71"/>
    <w:rsid w:val="0030679A"/>
    <w:rsid w:val="00306D98"/>
    <w:rsid w:val="00311A76"/>
    <w:rsid w:val="00313A9A"/>
    <w:rsid w:val="00320122"/>
    <w:rsid w:val="00320C33"/>
    <w:rsid w:val="003252F4"/>
    <w:rsid w:val="0032615A"/>
    <w:rsid w:val="0032657B"/>
    <w:rsid w:val="00327FF5"/>
    <w:rsid w:val="00334894"/>
    <w:rsid w:val="00344841"/>
    <w:rsid w:val="003449F0"/>
    <w:rsid w:val="003512AC"/>
    <w:rsid w:val="00352FA6"/>
    <w:rsid w:val="00355669"/>
    <w:rsid w:val="00356871"/>
    <w:rsid w:val="00361437"/>
    <w:rsid w:val="00373BDA"/>
    <w:rsid w:val="00383406"/>
    <w:rsid w:val="003850B2"/>
    <w:rsid w:val="003853A9"/>
    <w:rsid w:val="00385946"/>
    <w:rsid w:val="003910C7"/>
    <w:rsid w:val="003913A0"/>
    <w:rsid w:val="00392031"/>
    <w:rsid w:val="00394BB0"/>
    <w:rsid w:val="00394C42"/>
    <w:rsid w:val="003963AD"/>
    <w:rsid w:val="003A07C0"/>
    <w:rsid w:val="003A2ACE"/>
    <w:rsid w:val="003A647F"/>
    <w:rsid w:val="003A76E2"/>
    <w:rsid w:val="003B1AC6"/>
    <w:rsid w:val="003B6410"/>
    <w:rsid w:val="003B7F5D"/>
    <w:rsid w:val="003C4FED"/>
    <w:rsid w:val="003D0251"/>
    <w:rsid w:val="003D1BF9"/>
    <w:rsid w:val="003D232D"/>
    <w:rsid w:val="003D2B01"/>
    <w:rsid w:val="003D50AE"/>
    <w:rsid w:val="003E0513"/>
    <w:rsid w:val="003E411C"/>
    <w:rsid w:val="003E6D28"/>
    <w:rsid w:val="003F15D4"/>
    <w:rsid w:val="003F3FC3"/>
    <w:rsid w:val="003F7EC7"/>
    <w:rsid w:val="0040204E"/>
    <w:rsid w:val="00413736"/>
    <w:rsid w:val="004209A0"/>
    <w:rsid w:val="0044159C"/>
    <w:rsid w:val="00443B23"/>
    <w:rsid w:val="00444B1E"/>
    <w:rsid w:val="004504A1"/>
    <w:rsid w:val="00453B72"/>
    <w:rsid w:val="0045659A"/>
    <w:rsid w:val="00463094"/>
    <w:rsid w:val="004643C7"/>
    <w:rsid w:val="00464533"/>
    <w:rsid w:val="00467925"/>
    <w:rsid w:val="0047434A"/>
    <w:rsid w:val="00476750"/>
    <w:rsid w:val="0048312A"/>
    <w:rsid w:val="0048471B"/>
    <w:rsid w:val="004865ED"/>
    <w:rsid w:val="00491272"/>
    <w:rsid w:val="00491FD7"/>
    <w:rsid w:val="004A2AC3"/>
    <w:rsid w:val="004A2E20"/>
    <w:rsid w:val="004A75AA"/>
    <w:rsid w:val="004B0AAD"/>
    <w:rsid w:val="004B1120"/>
    <w:rsid w:val="004B14B3"/>
    <w:rsid w:val="004B1A4C"/>
    <w:rsid w:val="004C0FEC"/>
    <w:rsid w:val="004C2BE6"/>
    <w:rsid w:val="004C44E5"/>
    <w:rsid w:val="004D18D3"/>
    <w:rsid w:val="004D5617"/>
    <w:rsid w:val="004E0EF7"/>
    <w:rsid w:val="004E29FE"/>
    <w:rsid w:val="004E36D7"/>
    <w:rsid w:val="004E3C3A"/>
    <w:rsid w:val="004E7CA4"/>
    <w:rsid w:val="004F7B3A"/>
    <w:rsid w:val="00511887"/>
    <w:rsid w:val="005133A2"/>
    <w:rsid w:val="005147FD"/>
    <w:rsid w:val="005151B0"/>
    <w:rsid w:val="00515F8B"/>
    <w:rsid w:val="00522004"/>
    <w:rsid w:val="0052766B"/>
    <w:rsid w:val="00530DEE"/>
    <w:rsid w:val="00533404"/>
    <w:rsid w:val="00542E66"/>
    <w:rsid w:val="005436E3"/>
    <w:rsid w:val="00545DE6"/>
    <w:rsid w:val="00552D6B"/>
    <w:rsid w:val="00556BF5"/>
    <w:rsid w:val="005620F5"/>
    <w:rsid w:val="0056438E"/>
    <w:rsid w:val="00576B07"/>
    <w:rsid w:val="00580AB9"/>
    <w:rsid w:val="00580FE0"/>
    <w:rsid w:val="00586659"/>
    <w:rsid w:val="00591048"/>
    <w:rsid w:val="00592334"/>
    <w:rsid w:val="00597C46"/>
    <w:rsid w:val="005A0056"/>
    <w:rsid w:val="005A18F5"/>
    <w:rsid w:val="005A3271"/>
    <w:rsid w:val="005A4137"/>
    <w:rsid w:val="005A6E06"/>
    <w:rsid w:val="005C75C3"/>
    <w:rsid w:val="005D42D4"/>
    <w:rsid w:val="005E2D49"/>
    <w:rsid w:val="005E77A0"/>
    <w:rsid w:val="005F005E"/>
    <w:rsid w:val="005F00E0"/>
    <w:rsid w:val="005F0FC0"/>
    <w:rsid w:val="005F3DFF"/>
    <w:rsid w:val="005F5309"/>
    <w:rsid w:val="0060160C"/>
    <w:rsid w:val="00616165"/>
    <w:rsid w:val="00617EDA"/>
    <w:rsid w:val="0062149D"/>
    <w:rsid w:val="00630CE6"/>
    <w:rsid w:val="00632D36"/>
    <w:rsid w:val="0063316A"/>
    <w:rsid w:val="00633AAE"/>
    <w:rsid w:val="0064588E"/>
    <w:rsid w:val="0065051D"/>
    <w:rsid w:val="00652B2D"/>
    <w:rsid w:val="00652CD8"/>
    <w:rsid w:val="00657B80"/>
    <w:rsid w:val="00664BB5"/>
    <w:rsid w:val="00666B02"/>
    <w:rsid w:val="00670E93"/>
    <w:rsid w:val="006739DF"/>
    <w:rsid w:val="006818FB"/>
    <w:rsid w:val="0068595C"/>
    <w:rsid w:val="00691850"/>
    <w:rsid w:val="00694465"/>
    <w:rsid w:val="006A01B1"/>
    <w:rsid w:val="006A5166"/>
    <w:rsid w:val="006A581B"/>
    <w:rsid w:val="006A72D2"/>
    <w:rsid w:val="006A7644"/>
    <w:rsid w:val="006A7E30"/>
    <w:rsid w:val="006B07ED"/>
    <w:rsid w:val="006B2083"/>
    <w:rsid w:val="006C6DCB"/>
    <w:rsid w:val="006D072F"/>
    <w:rsid w:val="006D08BA"/>
    <w:rsid w:val="006D395F"/>
    <w:rsid w:val="006D5BD6"/>
    <w:rsid w:val="006D6CBC"/>
    <w:rsid w:val="006D6E6C"/>
    <w:rsid w:val="006E3EC5"/>
    <w:rsid w:val="006E5B39"/>
    <w:rsid w:val="006F32C0"/>
    <w:rsid w:val="006F33BD"/>
    <w:rsid w:val="006F57F5"/>
    <w:rsid w:val="006F5C01"/>
    <w:rsid w:val="006F606A"/>
    <w:rsid w:val="006F6979"/>
    <w:rsid w:val="00703161"/>
    <w:rsid w:val="007044DA"/>
    <w:rsid w:val="00710F6A"/>
    <w:rsid w:val="00711E28"/>
    <w:rsid w:val="0072286D"/>
    <w:rsid w:val="00724AEE"/>
    <w:rsid w:val="0072663F"/>
    <w:rsid w:val="00731CDC"/>
    <w:rsid w:val="007346A8"/>
    <w:rsid w:val="00736EB7"/>
    <w:rsid w:val="00737DD7"/>
    <w:rsid w:val="00737EE3"/>
    <w:rsid w:val="007445A5"/>
    <w:rsid w:val="0075085D"/>
    <w:rsid w:val="007509D7"/>
    <w:rsid w:val="007510AE"/>
    <w:rsid w:val="00753647"/>
    <w:rsid w:val="00755016"/>
    <w:rsid w:val="00763E4D"/>
    <w:rsid w:val="00774C9E"/>
    <w:rsid w:val="00775E94"/>
    <w:rsid w:val="0078249E"/>
    <w:rsid w:val="00782551"/>
    <w:rsid w:val="0078473E"/>
    <w:rsid w:val="00785178"/>
    <w:rsid w:val="007855F7"/>
    <w:rsid w:val="00787EF8"/>
    <w:rsid w:val="00796A87"/>
    <w:rsid w:val="00796AF9"/>
    <w:rsid w:val="007A08AF"/>
    <w:rsid w:val="007A1D93"/>
    <w:rsid w:val="007A3DE1"/>
    <w:rsid w:val="007A4265"/>
    <w:rsid w:val="007A584E"/>
    <w:rsid w:val="007B79D0"/>
    <w:rsid w:val="007C60C3"/>
    <w:rsid w:val="007C7309"/>
    <w:rsid w:val="007D049A"/>
    <w:rsid w:val="007D0E87"/>
    <w:rsid w:val="007D254E"/>
    <w:rsid w:val="007E03B9"/>
    <w:rsid w:val="007E09F8"/>
    <w:rsid w:val="007E19A3"/>
    <w:rsid w:val="007E264D"/>
    <w:rsid w:val="007E6038"/>
    <w:rsid w:val="007F019C"/>
    <w:rsid w:val="007F35FB"/>
    <w:rsid w:val="0080162D"/>
    <w:rsid w:val="0080165F"/>
    <w:rsid w:val="00816E74"/>
    <w:rsid w:val="00821457"/>
    <w:rsid w:val="008231C0"/>
    <w:rsid w:val="00823B8F"/>
    <w:rsid w:val="00823D80"/>
    <w:rsid w:val="00825B40"/>
    <w:rsid w:val="0083390D"/>
    <w:rsid w:val="00833BE4"/>
    <w:rsid w:val="008435BF"/>
    <w:rsid w:val="008522C8"/>
    <w:rsid w:val="00852BEA"/>
    <w:rsid w:val="008608E8"/>
    <w:rsid w:val="00862BE2"/>
    <w:rsid w:val="0086356E"/>
    <w:rsid w:val="00863631"/>
    <w:rsid w:val="00876E29"/>
    <w:rsid w:val="00884D9F"/>
    <w:rsid w:val="00894F0B"/>
    <w:rsid w:val="0089619C"/>
    <w:rsid w:val="008A12E1"/>
    <w:rsid w:val="008A1581"/>
    <w:rsid w:val="008A303E"/>
    <w:rsid w:val="008A3B83"/>
    <w:rsid w:val="008A5E16"/>
    <w:rsid w:val="008B3416"/>
    <w:rsid w:val="008C465F"/>
    <w:rsid w:val="008D3EA0"/>
    <w:rsid w:val="008D7F0F"/>
    <w:rsid w:val="008E15C0"/>
    <w:rsid w:val="008F0FF2"/>
    <w:rsid w:val="008F18E5"/>
    <w:rsid w:val="008F38B8"/>
    <w:rsid w:val="008F4EA5"/>
    <w:rsid w:val="008F7C73"/>
    <w:rsid w:val="009018B8"/>
    <w:rsid w:val="00907AEF"/>
    <w:rsid w:val="00911246"/>
    <w:rsid w:val="00914089"/>
    <w:rsid w:val="00920FFF"/>
    <w:rsid w:val="00923854"/>
    <w:rsid w:val="009315B8"/>
    <w:rsid w:val="0093218D"/>
    <w:rsid w:val="00940806"/>
    <w:rsid w:val="0094284E"/>
    <w:rsid w:val="009475C3"/>
    <w:rsid w:val="00955FAC"/>
    <w:rsid w:val="009576CC"/>
    <w:rsid w:val="00960894"/>
    <w:rsid w:val="009634D9"/>
    <w:rsid w:val="009655E8"/>
    <w:rsid w:val="00982225"/>
    <w:rsid w:val="00984386"/>
    <w:rsid w:val="00987395"/>
    <w:rsid w:val="00991294"/>
    <w:rsid w:val="00991421"/>
    <w:rsid w:val="00991553"/>
    <w:rsid w:val="0099781E"/>
    <w:rsid w:val="009A158D"/>
    <w:rsid w:val="009A3563"/>
    <w:rsid w:val="009B45D9"/>
    <w:rsid w:val="009C34D9"/>
    <w:rsid w:val="009C4C95"/>
    <w:rsid w:val="009C7678"/>
    <w:rsid w:val="009D20F4"/>
    <w:rsid w:val="009D574D"/>
    <w:rsid w:val="009E777A"/>
    <w:rsid w:val="009F4370"/>
    <w:rsid w:val="009F5556"/>
    <w:rsid w:val="009F6D04"/>
    <w:rsid w:val="00A0005A"/>
    <w:rsid w:val="00A03D47"/>
    <w:rsid w:val="00A0464A"/>
    <w:rsid w:val="00A04BEB"/>
    <w:rsid w:val="00A04E57"/>
    <w:rsid w:val="00A06C3A"/>
    <w:rsid w:val="00A140C2"/>
    <w:rsid w:val="00A16003"/>
    <w:rsid w:val="00A21E99"/>
    <w:rsid w:val="00A2599E"/>
    <w:rsid w:val="00A31202"/>
    <w:rsid w:val="00A312DB"/>
    <w:rsid w:val="00A325D5"/>
    <w:rsid w:val="00A37C46"/>
    <w:rsid w:val="00A40588"/>
    <w:rsid w:val="00A42DB2"/>
    <w:rsid w:val="00A45F9E"/>
    <w:rsid w:val="00A542C1"/>
    <w:rsid w:val="00A57DF4"/>
    <w:rsid w:val="00A603BE"/>
    <w:rsid w:val="00A639BC"/>
    <w:rsid w:val="00A712D4"/>
    <w:rsid w:val="00A71F12"/>
    <w:rsid w:val="00A75C14"/>
    <w:rsid w:val="00A773DC"/>
    <w:rsid w:val="00A82D60"/>
    <w:rsid w:val="00A870CA"/>
    <w:rsid w:val="00A93117"/>
    <w:rsid w:val="00AB3A3B"/>
    <w:rsid w:val="00AB760C"/>
    <w:rsid w:val="00AC44AD"/>
    <w:rsid w:val="00AC5AA6"/>
    <w:rsid w:val="00AC664A"/>
    <w:rsid w:val="00AD43E5"/>
    <w:rsid w:val="00AD5C9B"/>
    <w:rsid w:val="00AE01D4"/>
    <w:rsid w:val="00AE296E"/>
    <w:rsid w:val="00AE3380"/>
    <w:rsid w:val="00AF10B1"/>
    <w:rsid w:val="00AF50A1"/>
    <w:rsid w:val="00B009BA"/>
    <w:rsid w:val="00B04067"/>
    <w:rsid w:val="00B13588"/>
    <w:rsid w:val="00B14A03"/>
    <w:rsid w:val="00B1550D"/>
    <w:rsid w:val="00B16AC7"/>
    <w:rsid w:val="00B21259"/>
    <w:rsid w:val="00B24C64"/>
    <w:rsid w:val="00B25369"/>
    <w:rsid w:val="00B47267"/>
    <w:rsid w:val="00B5671C"/>
    <w:rsid w:val="00B57EA7"/>
    <w:rsid w:val="00B60391"/>
    <w:rsid w:val="00B63431"/>
    <w:rsid w:val="00B779D7"/>
    <w:rsid w:val="00B86556"/>
    <w:rsid w:val="00B87BBC"/>
    <w:rsid w:val="00B947B5"/>
    <w:rsid w:val="00BA0670"/>
    <w:rsid w:val="00BA0C8F"/>
    <w:rsid w:val="00BA0D9B"/>
    <w:rsid w:val="00BB3986"/>
    <w:rsid w:val="00BE1BDA"/>
    <w:rsid w:val="00BE33C0"/>
    <w:rsid w:val="00BF0307"/>
    <w:rsid w:val="00BF03CD"/>
    <w:rsid w:val="00C05EAC"/>
    <w:rsid w:val="00C17367"/>
    <w:rsid w:val="00C22369"/>
    <w:rsid w:val="00C22CBF"/>
    <w:rsid w:val="00C232E9"/>
    <w:rsid w:val="00C26743"/>
    <w:rsid w:val="00C30DFD"/>
    <w:rsid w:val="00C3296E"/>
    <w:rsid w:val="00C35533"/>
    <w:rsid w:val="00C36AB3"/>
    <w:rsid w:val="00C40169"/>
    <w:rsid w:val="00C404CF"/>
    <w:rsid w:val="00C61304"/>
    <w:rsid w:val="00C61C33"/>
    <w:rsid w:val="00C62F5B"/>
    <w:rsid w:val="00C62FDB"/>
    <w:rsid w:val="00C66D6E"/>
    <w:rsid w:val="00C67817"/>
    <w:rsid w:val="00C75DE5"/>
    <w:rsid w:val="00C84FB7"/>
    <w:rsid w:val="00C87A59"/>
    <w:rsid w:val="00C9737A"/>
    <w:rsid w:val="00CA05FD"/>
    <w:rsid w:val="00CA1D59"/>
    <w:rsid w:val="00CA542E"/>
    <w:rsid w:val="00CB3013"/>
    <w:rsid w:val="00CB3E3A"/>
    <w:rsid w:val="00CC2BBD"/>
    <w:rsid w:val="00CD0517"/>
    <w:rsid w:val="00CD1A46"/>
    <w:rsid w:val="00CD7D0F"/>
    <w:rsid w:val="00CE1BBD"/>
    <w:rsid w:val="00CE7D7F"/>
    <w:rsid w:val="00CF3187"/>
    <w:rsid w:val="00CF332D"/>
    <w:rsid w:val="00CF3BC5"/>
    <w:rsid w:val="00D000A2"/>
    <w:rsid w:val="00D01E76"/>
    <w:rsid w:val="00D03EAB"/>
    <w:rsid w:val="00D063DC"/>
    <w:rsid w:val="00D2529A"/>
    <w:rsid w:val="00D3752F"/>
    <w:rsid w:val="00D43760"/>
    <w:rsid w:val="00D46B82"/>
    <w:rsid w:val="00D50EB6"/>
    <w:rsid w:val="00D520D7"/>
    <w:rsid w:val="00D642B8"/>
    <w:rsid w:val="00D723FF"/>
    <w:rsid w:val="00D75B5B"/>
    <w:rsid w:val="00D9646E"/>
    <w:rsid w:val="00DA42D4"/>
    <w:rsid w:val="00DA5DE6"/>
    <w:rsid w:val="00DB36F1"/>
    <w:rsid w:val="00DB371F"/>
    <w:rsid w:val="00DB47D9"/>
    <w:rsid w:val="00DB6CA5"/>
    <w:rsid w:val="00DC6202"/>
    <w:rsid w:val="00DD07C4"/>
    <w:rsid w:val="00DD2C27"/>
    <w:rsid w:val="00DD4EE8"/>
    <w:rsid w:val="00DD6312"/>
    <w:rsid w:val="00DE083B"/>
    <w:rsid w:val="00DE1C99"/>
    <w:rsid w:val="00DE7DC2"/>
    <w:rsid w:val="00DF1DCB"/>
    <w:rsid w:val="00DF21B0"/>
    <w:rsid w:val="00E12173"/>
    <w:rsid w:val="00E14D67"/>
    <w:rsid w:val="00E15684"/>
    <w:rsid w:val="00E210FE"/>
    <w:rsid w:val="00E24F68"/>
    <w:rsid w:val="00E33513"/>
    <w:rsid w:val="00E379A2"/>
    <w:rsid w:val="00E40F62"/>
    <w:rsid w:val="00E51337"/>
    <w:rsid w:val="00E53123"/>
    <w:rsid w:val="00E65979"/>
    <w:rsid w:val="00E705A0"/>
    <w:rsid w:val="00E73BAB"/>
    <w:rsid w:val="00E741FB"/>
    <w:rsid w:val="00E85CC8"/>
    <w:rsid w:val="00E85FA4"/>
    <w:rsid w:val="00EA020C"/>
    <w:rsid w:val="00EB01CF"/>
    <w:rsid w:val="00EB433A"/>
    <w:rsid w:val="00EB5629"/>
    <w:rsid w:val="00EB7DF2"/>
    <w:rsid w:val="00EC0992"/>
    <w:rsid w:val="00EC1A58"/>
    <w:rsid w:val="00EC593F"/>
    <w:rsid w:val="00EF0352"/>
    <w:rsid w:val="00EF202A"/>
    <w:rsid w:val="00F02163"/>
    <w:rsid w:val="00F029A3"/>
    <w:rsid w:val="00F0406F"/>
    <w:rsid w:val="00F052B0"/>
    <w:rsid w:val="00F13AB9"/>
    <w:rsid w:val="00F1538D"/>
    <w:rsid w:val="00F21A91"/>
    <w:rsid w:val="00F222E8"/>
    <w:rsid w:val="00F2601A"/>
    <w:rsid w:val="00F323FD"/>
    <w:rsid w:val="00F33FAB"/>
    <w:rsid w:val="00F358E4"/>
    <w:rsid w:val="00F36CE9"/>
    <w:rsid w:val="00F40CE6"/>
    <w:rsid w:val="00F43A2C"/>
    <w:rsid w:val="00F609B7"/>
    <w:rsid w:val="00F73348"/>
    <w:rsid w:val="00F80236"/>
    <w:rsid w:val="00F92412"/>
    <w:rsid w:val="00F927CF"/>
    <w:rsid w:val="00F96100"/>
    <w:rsid w:val="00FA07BA"/>
    <w:rsid w:val="00FA1B1A"/>
    <w:rsid w:val="00FC3859"/>
    <w:rsid w:val="00FC4AC6"/>
    <w:rsid w:val="00FD017D"/>
    <w:rsid w:val="00FD41CC"/>
    <w:rsid w:val="00FF1EF9"/>
    <w:rsid w:val="00FF3AC0"/>
    <w:rsid w:val="3A6817B5"/>
    <w:rsid w:val="7FA2C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28220"/>
  <w15:chartTrackingRefBased/>
  <w15:docId w15:val="{0B88C636-5575-482E-AAD8-11920B55A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2E1"/>
    <w:pPr>
      <w:spacing w:after="0" w:line="240" w:lineRule="auto"/>
    </w:pPr>
    <w:rPr>
      <w:rFonts w:ascii="Times New Roman" w:eastAsia="PMingLiU"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2E1"/>
    <w:pPr>
      <w:ind w:left="720"/>
      <w:contextualSpacing/>
    </w:pPr>
  </w:style>
  <w:style w:type="paragraph" w:styleId="Header">
    <w:name w:val="header"/>
    <w:basedOn w:val="Normal"/>
    <w:link w:val="HeaderChar"/>
    <w:uiPriority w:val="99"/>
    <w:unhideWhenUsed/>
    <w:rsid w:val="008A12E1"/>
    <w:pPr>
      <w:tabs>
        <w:tab w:val="center" w:pos="4680"/>
        <w:tab w:val="right" w:pos="9360"/>
      </w:tabs>
    </w:pPr>
  </w:style>
  <w:style w:type="character" w:customStyle="1" w:styleId="HeaderChar">
    <w:name w:val="Header Char"/>
    <w:basedOn w:val="DefaultParagraphFont"/>
    <w:link w:val="Header"/>
    <w:uiPriority w:val="99"/>
    <w:rsid w:val="008A12E1"/>
    <w:rPr>
      <w:rFonts w:ascii="Times New Roman" w:eastAsia="PMingLiU" w:hAnsi="Times New Roman" w:cs="Times New Roman"/>
      <w:lang w:val="en-US"/>
    </w:rPr>
  </w:style>
  <w:style w:type="paragraph" w:styleId="Footer">
    <w:name w:val="footer"/>
    <w:basedOn w:val="Normal"/>
    <w:link w:val="FooterChar"/>
    <w:uiPriority w:val="99"/>
    <w:unhideWhenUsed/>
    <w:rsid w:val="008A12E1"/>
    <w:pPr>
      <w:tabs>
        <w:tab w:val="center" w:pos="4680"/>
        <w:tab w:val="right" w:pos="9360"/>
      </w:tabs>
    </w:pPr>
  </w:style>
  <w:style w:type="character" w:customStyle="1" w:styleId="FooterChar">
    <w:name w:val="Footer Char"/>
    <w:basedOn w:val="DefaultParagraphFont"/>
    <w:link w:val="Footer"/>
    <w:uiPriority w:val="99"/>
    <w:rsid w:val="008A12E1"/>
    <w:rPr>
      <w:rFonts w:ascii="Times New Roman" w:eastAsia="PMingLiU" w:hAnsi="Times New Roman" w:cs="Times New Roman"/>
      <w:lang w:val="en-US"/>
    </w:rPr>
  </w:style>
  <w:style w:type="paragraph" w:styleId="PlainText">
    <w:name w:val="Plain Text"/>
    <w:basedOn w:val="Normal"/>
    <w:link w:val="PlainTextChar"/>
    <w:uiPriority w:val="99"/>
    <w:semiHidden/>
    <w:unhideWhenUsed/>
    <w:rsid w:val="008A12E1"/>
    <w:rPr>
      <w:rFonts w:ascii="Calibri" w:eastAsia="Times New Roman" w:hAnsi="Calibri" w:cs="Calibri"/>
      <w:szCs w:val="21"/>
    </w:rPr>
  </w:style>
  <w:style w:type="character" w:customStyle="1" w:styleId="PlainTextChar">
    <w:name w:val="Plain Text Char"/>
    <w:basedOn w:val="DefaultParagraphFont"/>
    <w:link w:val="PlainText"/>
    <w:uiPriority w:val="99"/>
    <w:semiHidden/>
    <w:rsid w:val="008A12E1"/>
    <w:rPr>
      <w:rFonts w:ascii="Calibri" w:eastAsia="Times New Roman" w:hAnsi="Calibri" w:cs="Calibri"/>
      <w:szCs w:val="21"/>
      <w:lang w:val="en-US"/>
    </w:rPr>
  </w:style>
  <w:style w:type="paragraph" w:customStyle="1" w:styleId="Default">
    <w:name w:val="Default"/>
    <w:rsid w:val="008A12E1"/>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632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_msonormal"/>
    <w:basedOn w:val="Normal"/>
    <w:rsid w:val="00DF1DCB"/>
    <w:rPr>
      <w:rFonts w:ascii="Calibri" w:eastAsiaTheme="minorHAnsi" w:hAnsi="Calibri" w:cs="Calibri"/>
      <w:lang w:val="en-GB" w:eastAsia="en-GB"/>
    </w:rPr>
  </w:style>
  <w:style w:type="character" w:customStyle="1" w:styleId="normaltextrun">
    <w:name w:val="normaltextrun"/>
    <w:basedOn w:val="DefaultParagraphFont"/>
    <w:rsid w:val="00823D80"/>
  </w:style>
  <w:style w:type="paragraph" w:styleId="BlockText">
    <w:name w:val="Block Text"/>
    <w:basedOn w:val="Normal"/>
    <w:uiPriority w:val="99"/>
    <w:unhideWhenUsed/>
    <w:rsid w:val="00172B13"/>
    <w:pPr>
      <w:tabs>
        <w:tab w:val="left" w:pos="360"/>
        <w:tab w:val="left" w:pos="720"/>
      </w:tabs>
      <w:spacing w:before="273" w:line="255" w:lineRule="exact"/>
      <w:ind w:left="720" w:right="1368"/>
      <w:textAlignment w:val="baseline"/>
    </w:pPr>
    <w:rPr>
      <w:rFonts w:asciiTheme="minorHAnsi" w:eastAsia="Arial" w:hAnsiTheme="minorHAnsi" w:cstheme="minorHAnsi"/>
      <w:b/>
      <w:bCs/>
      <w:color w:val="0070C0"/>
    </w:rPr>
  </w:style>
  <w:style w:type="paragraph" w:styleId="NormalWeb">
    <w:name w:val="Normal (Web)"/>
    <w:basedOn w:val="Normal"/>
    <w:uiPriority w:val="99"/>
    <w:semiHidden/>
    <w:unhideWhenUsed/>
    <w:rsid w:val="005F5309"/>
    <w:pPr>
      <w:spacing w:before="100" w:beforeAutospacing="1" w:after="100" w:afterAutospacing="1"/>
    </w:pPr>
    <w:rPr>
      <w:rFonts w:eastAsia="Times New Roman"/>
      <w:sz w:val="24"/>
      <w:szCs w:val="24"/>
      <w:lang w:val="en-GB" w:eastAsia="en-GB"/>
    </w:rPr>
  </w:style>
  <w:style w:type="paragraph" w:customStyle="1" w:styleId="UCISABody">
    <w:name w:val="UCISA Body"/>
    <w:basedOn w:val="Normal"/>
    <w:uiPriority w:val="99"/>
    <w:semiHidden/>
    <w:rsid w:val="008435BF"/>
    <w:pPr>
      <w:spacing w:line="260" w:lineRule="exact"/>
    </w:pPr>
    <w:rPr>
      <w:rFonts w:ascii="TheSans B4 SemiLight" w:eastAsia="Times New Roman" w:hAnsi="TheSans B4 SemiLight"/>
      <w:sz w:val="19"/>
      <w:szCs w:val="24"/>
      <w:lang w:val="en-GB"/>
    </w:rPr>
  </w:style>
  <w:style w:type="character" w:styleId="CommentReference">
    <w:name w:val="annotation reference"/>
    <w:basedOn w:val="DefaultParagraphFont"/>
    <w:uiPriority w:val="99"/>
    <w:semiHidden/>
    <w:unhideWhenUsed/>
    <w:rsid w:val="007510AE"/>
    <w:rPr>
      <w:sz w:val="16"/>
      <w:szCs w:val="16"/>
    </w:rPr>
  </w:style>
  <w:style w:type="paragraph" w:styleId="CommentText">
    <w:name w:val="annotation text"/>
    <w:basedOn w:val="Normal"/>
    <w:link w:val="CommentTextChar"/>
    <w:uiPriority w:val="99"/>
    <w:unhideWhenUsed/>
    <w:rsid w:val="007510AE"/>
    <w:rPr>
      <w:sz w:val="20"/>
      <w:szCs w:val="20"/>
    </w:rPr>
  </w:style>
  <w:style w:type="character" w:customStyle="1" w:styleId="CommentTextChar">
    <w:name w:val="Comment Text Char"/>
    <w:basedOn w:val="DefaultParagraphFont"/>
    <w:link w:val="CommentText"/>
    <w:uiPriority w:val="99"/>
    <w:rsid w:val="007510AE"/>
    <w:rPr>
      <w:rFonts w:ascii="Times New Roman" w:eastAsia="PMingLiU"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510AE"/>
    <w:rPr>
      <w:b/>
      <w:bCs/>
    </w:rPr>
  </w:style>
  <w:style w:type="character" w:customStyle="1" w:styleId="CommentSubjectChar">
    <w:name w:val="Comment Subject Char"/>
    <w:basedOn w:val="CommentTextChar"/>
    <w:link w:val="CommentSubject"/>
    <w:uiPriority w:val="99"/>
    <w:semiHidden/>
    <w:rsid w:val="007510AE"/>
    <w:rPr>
      <w:rFonts w:ascii="Times New Roman" w:eastAsia="PMingLiU" w:hAnsi="Times New Roman" w:cs="Times New Roman"/>
      <w:b/>
      <w:bCs/>
      <w:sz w:val="20"/>
      <w:szCs w:val="20"/>
      <w:lang w:val="en-US"/>
    </w:rPr>
  </w:style>
  <w:style w:type="paragraph" w:styleId="NoSpacing">
    <w:name w:val="No Spacing"/>
    <w:uiPriority w:val="1"/>
    <w:qFormat/>
    <w:rsid w:val="00530DEE"/>
    <w:pPr>
      <w:spacing w:after="0" w:line="240" w:lineRule="auto"/>
    </w:pPr>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9816">
      <w:bodyDiv w:val="1"/>
      <w:marLeft w:val="0"/>
      <w:marRight w:val="0"/>
      <w:marTop w:val="0"/>
      <w:marBottom w:val="0"/>
      <w:divBdr>
        <w:top w:val="none" w:sz="0" w:space="0" w:color="auto"/>
        <w:left w:val="none" w:sz="0" w:space="0" w:color="auto"/>
        <w:bottom w:val="none" w:sz="0" w:space="0" w:color="auto"/>
        <w:right w:val="none" w:sz="0" w:space="0" w:color="auto"/>
      </w:divBdr>
    </w:div>
    <w:div w:id="481040257">
      <w:bodyDiv w:val="1"/>
      <w:marLeft w:val="0"/>
      <w:marRight w:val="0"/>
      <w:marTop w:val="0"/>
      <w:marBottom w:val="0"/>
      <w:divBdr>
        <w:top w:val="none" w:sz="0" w:space="0" w:color="auto"/>
        <w:left w:val="none" w:sz="0" w:space="0" w:color="auto"/>
        <w:bottom w:val="none" w:sz="0" w:space="0" w:color="auto"/>
        <w:right w:val="none" w:sz="0" w:space="0" w:color="auto"/>
      </w:divBdr>
    </w:div>
    <w:div w:id="689264717">
      <w:bodyDiv w:val="1"/>
      <w:marLeft w:val="0"/>
      <w:marRight w:val="0"/>
      <w:marTop w:val="0"/>
      <w:marBottom w:val="0"/>
      <w:divBdr>
        <w:top w:val="none" w:sz="0" w:space="0" w:color="auto"/>
        <w:left w:val="none" w:sz="0" w:space="0" w:color="auto"/>
        <w:bottom w:val="none" w:sz="0" w:space="0" w:color="auto"/>
        <w:right w:val="none" w:sz="0" w:space="0" w:color="auto"/>
      </w:divBdr>
    </w:div>
    <w:div w:id="1338537523">
      <w:bodyDiv w:val="1"/>
      <w:marLeft w:val="0"/>
      <w:marRight w:val="0"/>
      <w:marTop w:val="0"/>
      <w:marBottom w:val="0"/>
      <w:divBdr>
        <w:top w:val="none" w:sz="0" w:space="0" w:color="auto"/>
        <w:left w:val="none" w:sz="0" w:space="0" w:color="auto"/>
        <w:bottom w:val="none" w:sz="0" w:space="0" w:color="auto"/>
        <w:right w:val="none" w:sz="0" w:space="0" w:color="auto"/>
      </w:divBdr>
    </w:div>
    <w:div w:id="1357199222">
      <w:bodyDiv w:val="1"/>
      <w:marLeft w:val="0"/>
      <w:marRight w:val="0"/>
      <w:marTop w:val="0"/>
      <w:marBottom w:val="0"/>
      <w:divBdr>
        <w:top w:val="none" w:sz="0" w:space="0" w:color="auto"/>
        <w:left w:val="none" w:sz="0" w:space="0" w:color="auto"/>
        <w:bottom w:val="none" w:sz="0" w:space="0" w:color="auto"/>
        <w:right w:val="none" w:sz="0" w:space="0" w:color="auto"/>
      </w:divBdr>
    </w:div>
    <w:div w:id="1358582406">
      <w:bodyDiv w:val="1"/>
      <w:marLeft w:val="0"/>
      <w:marRight w:val="0"/>
      <w:marTop w:val="0"/>
      <w:marBottom w:val="0"/>
      <w:divBdr>
        <w:top w:val="none" w:sz="0" w:space="0" w:color="auto"/>
        <w:left w:val="none" w:sz="0" w:space="0" w:color="auto"/>
        <w:bottom w:val="none" w:sz="0" w:space="0" w:color="auto"/>
        <w:right w:val="none" w:sz="0" w:space="0" w:color="auto"/>
      </w:divBdr>
    </w:div>
    <w:div w:id="1488856803">
      <w:bodyDiv w:val="1"/>
      <w:marLeft w:val="0"/>
      <w:marRight w:val="0"/>
      <w:marTop w:val="0"/>
      <w:marBottom w:val="0"/>
      <w:divBdr>
        <w:top w:val="none" w:sz="0" w:space="0" w:color="auto"/>
        <w:left w:val="none" w:sz="0" w:space="0" w:color="auto"/>
        <w:bottom w:val="none" w:sz="0" w:space="0" w:color="auto"/>
        <w:right w:val="none" w:sz="0" w:space="0" w:color="auto"/>
      </w:divBdr>
    </w:div>
    <w:div w:id="1516845372">
      <w:bodyDiv w:val="1"/>
      <w:marLeft w:val="0"/>
      <w:marRight w:val="0"/>
      <w:marTop w:val="0"/>
      <w:marBottom w:val="0"/>
      <w:divBdr>
        <w:top w:val="none" w:sz="0" w:space="0" w:color="auto"/>
        <w:left w:val="none" w:sz="0" w:space="0" w:color="auto"/>
        <w:bottom w:val="none" w:sz="0" w:space="0" w:color="auto"/>
        <w:right w:val="none" w:sz="0" w:space="0" w:color="auto"/>
      </w:divBdr>
    </w:div>
    <w:div w:id="1550915734">
      <w:bodyDiv w:val="1"/>
      <w:marLeft w:val="0"/>
      <w:marRight w:val="0"/>
      <w:marTop w:val="0"/>
      <w:marBottom w:val="0"/>
      <w:divBdr>
        <w:top w:val="none" w:sz="0" w:space="0" w:color="auto"/>
        <w:left w:val="none" w:sz="0" w:space="0" w:color="auto"/>
        <w:bottom w:val="none" w:sz="0" w:space="0" w:color="auto"/>
        <w:right w:val="none" w:sz="0" w:space="0" w:color="auto"/>
      </w:divBdr>
    </w:div>
    <w:div w:id="206132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5F511136F54BC48BF3C49A24CA320CA" ma:contentTypeVersion="13" ma:contentTypeDescription="Create a new document." ma:contentTypeScope="" ma:versionID="9a9351c137e599afe9c5f0155c631df4">
  <xsd:schema xmlns:xsd="http://www.w3.org/2001/XMLSchema" xmlns:xs="http://www.w3.org/2001/XMLSchema" xmlns:p="http://schemas.microsoft.com/office/2006/metadata/properties" xmlns:ns2="0b3265d8-d5c6-4d9f-80ad-3c3adb425254" xmlns:ns3="ea835458-a801-4683-85d2-00b00c99803e" targetNamespace="http://schemas.microsoft.com/office/2006/metadata/properties" ma:root="true" ma:fieldsID="0b69e267b2eaee1b382d173cef5eddfd" ns2:_="" ns3:_="">
    <xsd:import namespace="0b3265d8-d5c6-4d9f-80ad-3c3adb425254"/>
    <xsd:import namespace="ea835458-a801-4683-85d2-00b00c9980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265d8-d5c6-4d9f-80ad-3c3adb425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835458-a801-4683-85d2-00b00c9980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950450-EA90-496F-87B5-639F23673571}">
  <ds:schemaRefs>
    <ds:schemaRef ds:uri="http://schemas.openxmlformats.org/officeDocument/2006/bibliography"/>
  </ds:schemaRefs>
</ds:datastoreItem>
</file>

<file path=customXml/itemProps2.xml><?xml version="1.0" encoding="utf-8"?>
<ds:datastoreItem xmlns:ds="http://schemas.openxmlformats.org/officeDocument/2006/customXml" ds:itemID="{12762439-40F3-4A1C-A9F2-D7AF6C2CCB10}">
  <ds:schemaRefs>
    <ds:schemaRef ds:uri="http://schemas.microsoft.com/sharepoint/v3/contenttype/forms"/>
  </ds:schemaRefs>
</ds:datastoreItem>
</file>

<file path=customXml/itemProps3.xml><?xml version="1.0" encoding="utf-8"?>
<ds:datastoreItem xmlns:ds="http://schemas.openxmlformats.org/officeDocument/2006/customXml" ds:itemID="{B79C2DCC-FFEC-41C5-B5F9-FD72226C2B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1329C4-5AA9-4403-A795-A4C3FB01F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265d8-d5c6-4d9f-80ad-3c3adb425254"/>
    <ds:schemaRef ds:uri="ea835458-a801-4683-85d2-00b00c998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3277</Words>
  <Characters>18682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Green</dc:creator>
  <cp:keywords/>
  <dc:description/>
  <cp:lastModifiedBy>Caroline O'Shea</cp:lastModifiedBy>
  <cp:revision>13</cp:revision>
  <dcterms:created xsi:type="dcterms:W3CDTF">2021-09-10T16:18:00Z</dcterms:created>
  <dcterms:modified xsi:type="dcterms:W3CDTF">2022-05-11T11:50:00Z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0x010100E5F511136F54BC48BF3C49A24CA320CA</vt:lpwstr>
  </property>
</Properties>
</file>